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117" w:rsidRPr="000C360F" w:rsidRDefault="00D17117" w:rsidP="00D17117">
      <w:pPr>
        <w:pStyle w:val="Default"/>
        <w:rPr>
          <w:rFonts w:ascii="Times New Roman" w:hAnsi="Times New Roman" w:cs="Times New Roman"/>
          <w:bCs/>
        </w:rPr>
      </w:pPr>
      <w:bookmarkStart w:id="0" w:name="_GoBack"/>
      <w:bookmarkEnd w:id="0"/>
    </w:p>
    <w:p w:rsidR="000C360F" w:rsidRPr="000C360F" w:rsidRDefault="000C360F" w:rsidP="000C360F">
      <w:pPr>
        <w:widowControl w:val="0"/>
        <w:tabs>
          <w:tab w:val="left" w:pos="13500"/>
          <w:tab w:val="left" w:pos="13680"/>
        </w:tabs>
        <w:autoSpaceDE w:val="0"/>
        <w:autoSpaceDN w:val="0"/>
        <w:adjustRightInd w:val="0"/>
        <w:jc w:val="both"/>
        <w:rPr>
          <w:b/>
          <w:bCs/>
          <w:sz w:val="28"/>
          <w:szCs w:val="28"/>
          <w:lang w:val="tt-RU"/>
        </w:rPr>
      </w:pPr>
    </w:p>
    <w:p w:rsidR="000C360F" w:rsidRPr="000C360F" w:rsidRDefault="000C360F" w:rsidP="00DD4827">
      <w:pPr>
        <w:widowControl w:val="0"/>
        <w:tabs>
          <w:tab w:val="left" w:pos="13500"/>
          <w:tab w:val="left" w:pos="13680"/>
        </w:tabs>
        <w:autoSpaceDE w:val="0"/>
        <w:autoSpaceDN w:val="0"/>
        <w:adjustRightInd w:val="0"/>
        <w:jc w:val="center"/>
        <w:rPr>
          <w:b/>
          <w:bCs/>
          <w:sz w:val="28"/>
          <w:szCs w:val="28"/>
          <w:lang w:val="tt-RU"/>
        </w:rPr>
      </w:pPr>
      <w:r w:rsidRPr="000C360F">
        <w:rPr>
          <w:b/>
          <w:bCs/>
          <w:sz w:val="28"/>
          <w:szCs w:val="28"/>
          <w:lang w:val="tt-RU"/>
        </w:rPr>
        <w:t>Укыту предметын үзләштерүнең шәхси, метапредметлы һәм предметлы нәтиҗәләре</w:t>
      </w:r>
    </w:p>
    <w:p w:rsidR="000C360F" w:rsidRPr="000C360F" w:rsidRDefault="000C360F" w:rsidP="00D17117">
      <w:pPr>
        <w:pStyle w:val="Default"/>
        <w:rPr>
          <w:rFonts w:ascii="Times New Roman" w:hAnsi="Times New Roman" w:cs="Times New Roman"/>
          <w:lang w:val="tt-RU"/>
        </w:rPr>
      </w:pP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b/>
          <w:bCs/>
          <w:lang w:val="tt-RU"/>
        </w:rPr>
        <w:t xml:space="preserve">Шәхескә кагылышлы универсаль уку гамәлләре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Укучыларда формалашачак: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 татар </w:t>
      </w:r>
      <w:proofErr w:type="gramStart"/>
      <w:r w:rsidRPr="000C360F">
        <w:rPr>
          <w:rFonts w:ascii="Times New Roman" w:hAnsi="Times New Roman" w:cs="Times New Roman"/>
        </w:rPr>
        <w:t>теле</w:t>
      </w:r>
      <w:proofErr w:type="gramEnd"/>
      <w:r w:rsidRPr="000C360F">
        <w:rPr>
          <w:rFonts w:ascii="Times New Roman" w:hAnsi="Times New Roman" w:cs="Times New Roman"/>
        </w:rPr>
        <w:t xml:space="preserve"> фәненә танып белү кызыксынуы;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 дәреслек геройларына һәм партадаш күршеңә ярдәм </w:t>
      </w:r>
      <w:proofErr w:type="gramStart"/>
      <w:r w:rsidRPr="000C360F">
        <w:rPr>
          <w:rFonts w:ascii="Times New Roman" w:hAnsi="Times New Roman" w:cs="Times New Roman"/>
        </w:rPr>
        <w:t>ит</w:t>
      </w:r>
      <w:proofErr w:type="gramEnd"/>
      <w:r w:rsidRPr="000C360F">
        <w:rPr>
          <w:rFonts w:ascii="Times New Roman" w:hAnsi="Times New Roman" w:cs="Times New Roman"/>
        </w:rPr>
        <w:t xml:space="preserve">ү инициативасы;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үз уңышларың/уңышсызлыкларыңның сәбә</w:t>
      </w:r>
      <w:proofErr w:type="gramStart"/>
      <w:r w:rsidRPr="000C360F">
        <w:rPr>
          <w:rFonts w:ascii="Times New Roman" w:hAnsi="Times New Roman" w:cs="Times New Roman"/>
        </w:rPr>
        <w:t>пл</w:t>
      </w:r>
      <w:proofErr w:type="gramEnd"/>
      <w:r w:rsidRPr="000C360F">
        <w:rPr>
          <w:rFonts w:ascii="Times New Roman" w:hAnsi="Times New Roman" w:cs="Times New Roman"/>
        </w:rPr>
        <w:t xml:space="preserve">әре турында фикер йөртү;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нормалардан тайпылышны кү</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 </w:t>
      </w:r>
      <w:r w:rsidRPr="000C360F">
        <w:rPr>
          <w:rFonts w:ascii="Times New Roman" w:hAnsi="Times New Roman" w:cs="Times New Roman"/>
          <w:b/>
          <w:bCs/>
        </w:rPr>
        <w:t>шәхси нәтиҗәлә</w:t>
      </w:r>
      <w:proofErr w:type="gramStart"/>
      <w:r w:rsidRPr="000C360F">
        <w:rPr>
          <w:rFonts w:ascii="Times New Roman" w:hAnsi="Times New Roman" w:cs="Times New Roman"/>
          <w:b/>
          <w:bCs/>
        </w:rPr>
        <w:t>р</w:t>
      </w:r>
      <w:proofErr w:type="gramEnd"/>
      <w:r w:rsidRPr="000C360F">
        <w:rPr>
          <w:rFonts w:ascii="Times New Roman" w:hAnsi="Times New Roman" w:cs="Times New Roman"/>
        </w:rPr>
        <w:t>: укучының өйрәнгән предметы (татар теле) буенча алган белем һәм күнекмәләре аның шәхес булып формалашуы өчен нигез була ала; уку һәм танып белүгә битараф булмау, тормышка актив караш тәрбияләнә. Бу нәтиҗәлә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баланың рухи-әхлакый үсешенә, сәламәт һәм хәвеф-хәтәрсез яши белүенә дә бәйле;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Метапредмет нәтиҗәләре: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Танып белү универсаль уку гамәлләре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 өйрәнәчәк: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w:t>
      </w:r>
      <w:proofErr w:type="gramStart"/>
      <w:r w:rsidRPr="000C360F">
        <w:rPr>
          <w:rFonts w:ascii="Times New Roman" w:hAnsi="Times New Roman" w:cs="Times New Roman"/>
        </w:rPr>
        <w:t>м</w:t>
      </w:r>
      <w:proofErr w:type="gramEnd"/>
      <w:r w:rsidRPr="000C360F">
        <w:rPr>
          <w:rFonts w:ascii="Times New Roman" w:hAnsi="Times New Roman" w:cs="Times New Roman"/>
        </w:rPr>
        <w:t xml:space="preserve">өһим бәйләнешләрне аерып чыгару нигезендә кагыйдә формалаштырырга;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-күнегүләрне мө</w:t>
      </w:r>
      <w:proofErr w:type="gramStart"/>
      <w:r w:rsidRPr="000C360F">
        <w:rPr>
          <w:rFonts w:ascii="Times New Roman" w:hAnsi="Times New Roman" w:cs="Times New Roman"/>
        </w:rPr>
        <w:t>ст</w:t>
      </w:r>
      <w:proofErr w:type="gramEnd"/>
      <w:r w:rsidRPr="000C360F">
        <w:rPr>
          <w:rFonts w:ascii="Times New Roman" w:hAnsi="Times New Roman" w:cs="Times New Roman"/>
        </w:rPr>
        <w:t xml:space="preserve">әкыйл эшләү алымнарын үзләштерергә;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-тәкъдим ителгән план буенча телдән аңлатырга;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-материаль объект, таблица, </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әсем, схемалар, сүзлекләр кулланырга;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-бирелгән алгоритм буенча күнегүлә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башкарырга;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-фикерләүдә логик чылбыр төзергә;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-уку мәсьәлә</w:t>
      </w:r>
      <w:proofErr w:type="gramStart"/>
      <w:r w:rsidRPr="000C360F">
        <w:rPr>
          <w:rFonts w:ascii="Times New Roman" w:hAnsi="Times New Roman" w:cs="Times New Roman"/>
        </w:rPr>
        <w:t>л</w:t>
      </w:r>
      <w:proofErr w:type="gramEnd"/>
      <w:r w:rsidRPr="000C360F">
        <w:rPr>
          <w:rFonts w:ascii="Times New Roman" w:hAnsi="Times New Roman" w:cs="Times New Roman"/>
        </w:rPr>
        <w:t xml:space="preserve">әрен модельләштерүдә билгеләр (символлар) кулланырга.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Укучыөйрәнергә мөмкинлек алачак: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i/>
          <w:iCs/>
        </w:rPr>
        <w:t>-</w:t>
      </w:r>
      <w:r w:rsidRPr="000C360F">
        <w:rPr>
          <w:rFonts w:ascii="Times New Roman" w:hAnsi="Times New Roman" w:cs="Times New Roman"/>
        </w:rPr>
        <w:t xml:space="preserve">интернетны кулланып, мәгълүмат эзләргә;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-мөстәкыйль рәвештә нигезләмә һә</w:t>
      </w:r>
      <w:proofErr w:type="gramStart"/>
      <w:r w:rsidRPr="000C360F">
        <w:rPr>
          <w:rFonts w:ascii="Times New Roman" w:hAnsi="Times New Roman" w:cs="Times New Roman"/>
        </w:rPr>
        <w:t>м</w:t>
      </w:r>
      <w:proofErr w:type="gramEnd"/>
      <w:r w:rsidRPr="000C360F">
        <w:rPr>
          <w:rFonts w:ascii="Times New Roman" w:hAnsi="Times New Roman" w:cs="Times New Roman"/>
        </w:rPr>
        <w:t xml:space="preserve"> критерийлар сайлап, чагыштыру, сериация һәм классификация башкарырга;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-сәбәпле-нәтиҗәле мөнәсәбәтлә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урнаштыруны үз эченә алган логик хикәяләү төзергә.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Коммуникатив универсаль уку гамәлләре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Укучы өйрәнәчәк</w:t>
      </w:r>
      <w:r w:rsidRPr="000C360F">
        <w:rPr>
          <w:rFonts w:ascii="Times New Roman" w:hAnsi="Times New Roman" w:cs="Times New Roman"/>
        </w:rPr>
        <w:t xml:space="preserve">: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-партадаш күрше белән яисә төркемдә хезмә</w:t>
      </w:r>
      <w:proofErr w:type="gramStart"/>
      <w:r w:rsidRPr="000C360F">
        <w:rPr>
          <w:rFonts w:ascii="Times New Roman" w:hAnsi="Times New Roman" w:cs="Times New Roman"/>
        </w:rPr>
        <w:t>тт</w:t>
      </w:r>
      <w:proofErr w:type="gramEnd"/>
      <w:r w:rsidRPr="000C360F">
        <w:rPr>
          <w:rFonts w:ascii="Times New Roman" w:hAnsi="Times New Roman" w:cs="Times New Roman"/>
        </w:rPr>
        <w:t xml:space="preserve">әшлек итәргә;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-нинди дә булса предмет яисә объектка төрле карашлар булу мө</w:t>
      </w:r>
      <w:proofErr w:type="gramStart"/>
      <w:r w:rsidRPr="000C360F">
        <w:rPr>
          <w:rFonts w:ascii="Times New Roman" w:hAnsi="Times New Roman" w:cs="Times New Roman"/>
        </w:rPr>
        <w:t>мкинлеген</w:t>
      </w:r>
      <w:proofErr w:type="gramEnd"/>
      <w:r w:rsidRPr="000C360F">
        <w:rPr>
          <w:rFonts w:ascii="Times New Roman" w:hAnsi="Times New Roman" w:cs="Times New Roman"/>
        </w:rPr>
        <w:t xml:space="preserve"> аңларга;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-килешергә һәм уртак эшчәнлектә гомуми чишелешкә килергә;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-сораулар формалаштырырга.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 өйрәнергә мөмкинлек алачак: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i/>
          <w:iCs/>
        </w:rPr>
        <w:t>-</w:t>
      </w:r>
      <w:r w:rsidRPr="000C360F">
        <w:rPr>
          <w:rFonts w:ascii="Times New Roman" w:hAnsi="Times New Roman" w:cs="Times New Roman"/>
        </w:rPr>
        <w:t xml:space="preserve">сораулар ярдәмендә партнердан өстәмә </w:t>
      </w:r>
      <w:proofErr w:type="gramStart"/>
      <w:r w:rsidRPr="000C360F">
        <w:rPr>
          <w:rFonts w:ascii="Times New Roman" w:hAnsi="Times New Roman" w:cs="Times New Roman"/>
        </w:rPr>
        <w:t>м</w:t>
      </w:r>
      <w:proofErr w:type="gramEnd"/>
      <w:r w:rsidRPr="000C360F">
        <w:rPr>
          <w:rFonts w:ascii="Times New Roman" w:hAnsi="Times New Roman" w:cs="Times New Roman"/>
        </w:rPr>
        <w:t xml:space="preserve">әгълүмат алырга;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-монолог төзергә.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Регулятив универсаль уку гамәлләре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 өйрәнәчәк: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-таблица буенча кагыйдәнең дөреслеген тикшерегә;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-кагыйдә, инструкцияләрне </w:t>
      </w:r>
      <w:proofErr w:type="gramStart"/>
      <w:r w:rsidRPr="000C360F">
        <w:rPr>
          <w:rFonts w:ascii="Times New Roman" w:hAnsi="Times New Roman" w:cs="Times New Roman"/>
        </w:rPr>
        <w:t>ист</w:t>
      </w:r>
      <w:proofErr w:type="gramEnd"/>
      <w:r w:rsidRPr="000C360F">
        <w:rPr>
          <w:rFonts w:ascii="Times New Roman" w:hAnsi="Times New Roman" w:cs="Times New Roman"/>
        </w:rPr>
        <w:t xml:space="preserve">ә тотарга һәм шуларга ияреп гамәлләр кылырга;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-максатка кагылышсыз гамәлләрдән тыелырга;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-сәбәпле-нәтиҗәле бәйләнешлә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урнаштырырга.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 өйрәнергә мөмкинлек алачак: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-партадаш күршең белән хезмәттәшлектә яңа уку мәсьәлә</w:t>
      </w:r>
      <w:proofErr w:type="gramStart"/>
      <w:r w:rsidRPr="000C360F">
        <w:rPr>
          <w:rFonts w:ascii="Times New Roman" w:hAnsi="Times New Roman" w:cs="Times New Roman"/>
        </w:rPr>
        <w:t>л</w:t>
      </w:r>
      <w:proofErr w:type="gramEnd"/>
      <w:r w:rsidRPr="000C360F">
        <w:rPr>
          <w:rFonts w:ascii="Times New Roman" w:hAnsi="Times New Roman" w:cs="Times New Roman"/>
        </w:rPr>
        <w:t xml:space="preserve">әрен куярга;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-уку эшчәнлегенең үзең өчен әһәмиятен, мәгънәсен һәм сарыф ителгән вакытны, көчне бәяләргә;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-ирешеләчәк нә</w:t>
      </w:r>
      <w:proofErr w:type="gramStart"/>
      <w:r w:rsidRPr="000C360F">
        <w:rPr>
          <w:rFonts w:ascii="Times New Roman" w:hAnsi="Times New Roman" w:cs="Times New Roman"/>
        </w:rPr>
        <w:t>тиҗәне</w:t>
      </w:r>
      <w:proofErr w:type="gramEnd"/>
      <w:r w:rsidRPr="000C360F">
        <w:rPr>
          <w:rFonts w:ascii="Times New Roman" w:hAnsi="Times New Roman" w:cs="Times New Roman"/>
        </w:rPr>
        <w:t xml:space="preserve"> алдан фаразларга;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-яңа уку мәсьәләсен чишүгә керешкәнче үз мөмкинлекләреңне мө</w:t>
      </w:r>
      <w:proofErr w:type="gramStart"/>
      <w:r w:rsidRPr="000C360F">
        <w:rPr>
          <w:rFonts w:ascii="Times New Roman" w:hAnsi="Times New Roman" w:cs="Times New Roman"/>
        </w:rPr>
        <w:t>ст</w:t>
      </w:r>
      <w:proofErr w:type="gramEnd"/>
      <w:r w:rsidRPr="000C360F">
        <w:rPr>
          <w:rFonts w:ascii="Times New Roman" w:hAnsi="Times New Roman" w:cs="Times New Roman"/>
        </w:rPr>
        <w:t xml:space="preserve">әкыйль бәяләргә.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Предмет нәтиҗәләре: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Укучылар өйрәнәчәк: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сузык һәм тартык авазларны һәм аларның хәрефләрен аерып танырга;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lastRenderedPageBreak/>
        <w:t xml:space="preserve">- калын һәм нечкә сузыкларны дөрес әйтергә;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-сүзләрне иҗекләргә бү</w:t>
      </w:r>
      <w:proofErr w:type="gramStart"/>
      <w:r w:rsidRPr="000C360F">
        <w:rPr>
          <w:rFonts w:ascii="Times New Roman" w:hAnsi="Times New Roman" w:cs="Times New Roman"/>
        </w:rPr>
        <w:t>л</w:t>
      </w:r>
      <w:proofErr w:type="gramEnd"/>
      <w:r w:rsidRPr="000C360F">
        <w:rPr>
          <w:rFonts w:ascii="Times New Roman" w:hAnsi="Times New Roman" w:cs="Times New Roman"/>
        </w:rPr>
        <w:t xml:space="preserve">әргә; </w:t>
      </w:r>
    </w:p>
    <w:p w:rsidR="002E1309" w:rsidRPr="000C360F" w:rsidRDefault="00D17117" w:rsidP="002E1309">
      <w:pPr>
        <w:pStyle w:val="Default"/>
        <w:rPr>
          <w:rFonts w:ascii="Times New Roman" w:hAnsi="Times New Roman" w:cs="Times New Roman"/>
        </w:rPr>
      </w:pPr>
      <w:r w:rsidRPr="000C360F">
        <w:rPr>
          <w:rFonts w:ascii="Times New Roman" w:hAnsi="Times New Roman" w:cs="Times New Roman"/>
        </w:rPr>
        <w:t xml:space="preserve">-җөмләләрне сүзләргә таркату; сүзләрне авазларга таркату, авазларны сүздәге тәртиптә әйтергә; </w:t>
      </w:r>
    </w:p>
    <w:p w:rsidR="00D17117" w:rsidRPr="000C360F" w:rsidRDefault="00D17117" w:rsidP="002E1309">
      <w:pPr>
        <w:pStyle w:val="Default"/>
        <w:rPr>
          <w:rFonts w:ascii="Times New Roman" w:hAnsi="Times New Roman" w:cs="Times New Roman"/>
        </w:rPr>
      </w:pPr>
      <w:r w:rsidRPr="000C360F">
        <w:rPr>
          <w:rFonts w:ascii="Times New Roman" w:hAnsi="Times New Roman" w:cs="Times New Roman"/>
        </w:rPr>
        <w:t>-баш һә</w:t>
      </w:r>
      <w:proofErr w:type="gramStart"/>
      <w:r w:rsidRPr="000C360F">
        <w:rPr>
          <w:rFonts w:ascii="Times New Roman" w:hAnsi="Times New Roman" w:cs="Times New Roman"/>
        </w:rPr>
        <w:t>м</w:t>
      </w:r>
      <w:proofErr w:type="gramEnd"/>
      <w:r w:rsidRPr="000C360F">
        <w:rPr>
          <w:rFonts w:ascii="Times New Roman" w:hAnsi="Times New Roman" w:cs="Times New Roman"/>
        </w:rPr>
        <w:t xml:space="preserve"> юл хәрефләрен, аларны тоташтыручы сызыкларны һәм сүзләрне ачык итеп, бозмыйча язарга;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-басма, язма хәрефлә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белән бирелгән сүз һәм җөмләләрне дөрес күчереп язарга;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-сүз турында башлангыч төшенчәлә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формалаштырырга;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-уку, язу гамәлләре формалаштырырга;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телдән 4-5 җөмләле кечкенә хикәялә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төзәргә;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кеше исемнәрен, фамилияләрне, шәһә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авыл, елга исемнәрен, хайван кушаматларын баш хәреф белән язарга; </w:t>
      </w:r>
    </w:p>
    <w:p w:rsidR="00D17117" w:rsidRPr="000C360F" w:rsidRDefault="00D17117" w:rsidP="00D17117">
      <w:pPr>
        <w:pStyle w:val="Default"/>
        <w:rPr>
          <w:rFonts w:ascii="Times New Roman" w:hAnsi="Times New Roman" w:cs="Times New Roman"/>
        </w:rPr>
      </w:pPr>
      <w:proofErr w:type="gramStart"/>
      <w:r w:rsidRPr="000C360F">
        <w:rPr>
          <w:rFonts w:ascii="Times New Roman" w:hAnsi="Times New Roman" w:cs="Times New Roman"/>
        </w:rPr>
        <w:t xml:space="preserve">- э, е, о, ө, я, ю, в, к, г, й, н, ң, х, һ хәрефләре, ый, йо, йөкушылмаларыбулгансүзләрнедөресяза белергә; </w:t>
      </w:r>
      <w:proofErr w:type="gramEnd"/>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сүзгә фонетик анализ ясау: иҗекләргәбү</w:t>
      </w:r>
      <w:proofErr w:type="gramStart"/>
      <w:r w:rsidRPr="000C360F">
        <w:rPr>
          <w:rFonts w:ascii="Times New Roman" w:hAnsi="Times New Roman" w:cs="Times New Roman"/>
        </w:rPr>
        <w:t>л</w:t>
      </w:r>
      <w:proofErr w:type="gramEnd"/>
      <w:r w:rsidRPr="000C360F">
        <w:rPr>
          <w:rFonts w:ascii="Times New Roman" w:hAnsi="Times New Roman" w:cs="Times New Roman"/>
        </w:rPr>
        <w:t xml:space="preserve">ү, авазларны һәм хәрефләрне сүздәге тәртиптә күрсәтергә- э, 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Укучылар өйрәнергә мөмкинлек алачак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 </w:t>
      </w:r>
      <w:r w:rsidRPr="000C360F">
        <w:rPr>
          <w:rFonts w:ascii="Times New Roman" w:hAnsi="Times New Roman" w:cs="Times New Roman"/>
        </w:rPr>
        <w:t>халык авыз иҗаты үрнәкләреннән табышмаклар</w:t>
      </w:r>
      <w:proofErr w:type="gramStart"/>
      <w:r w:rsidRPr="000C360F">
        <w:rPr>
          <w:rFonts w:ascii="Times New Roman" w:hAnsi="Times New Roman" w:cs="Times New Roman"/>
        </w:rPr>
        <w:t>,м</w:t>
      </w:r>
      <w:proofErr w:type="gramEnd"/>
      <w:r w:rsidRPr="000C360F">
        <w:rPr>
          <w:rFonts w:ascii="Times New Roman" w:hAnsi="Times New Roman" w:cs="Times New Roman"/>
        </w:rPr>
        <w:t xml:space="preserve">әкаль-әйтемнәр,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санамышлар ятлау</w:t>
      </w:r>
      <w:proofErr w:type="gramStart"/>
      <w:r w:rsidRPr="000C360F">
        <w:rPr>
          <w:rFonts w:ascii="Times New Roman" w:hAnsi="Times New Roman" w:cs="Times New Roman"/>
        </w:rPr>
        <w:t>,а</w:t>
      </w:r>
      <w:proofErr w:type="gramEnd"/>
      <w:r w:rsidRPr="000C360F">
        <w:rPr>
          <w:rFonts w:ascii="Times New Roman" w:hAnsi="Times New Roman" w:cs="Times New Roman"/>
        </w:rPr>
        <w:t xml:space="preserve">ларны дәфтәргә матур итеп язып куярга;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 </w:t>
      </w:r>
      <w:r w:rsidRPr="000C360F">
        <w:rPr>
          <w:rFonts w:ascii="Times New Roman" w:hAnsi="Times New Roman" w:cs="Times New Roman"/>
        </w:rPr>
        <w:t>эзлән</w:t>
      </w:r>
      <w:proofErr w:type="gramStart"/>
      <w:r w:rsidRPr="000C360F">
        <w:rPr>
          <w:rFonts w:ascii="Times New Roman" w:hAnsi="Times New Roman" w:cs="Times New Roman"/>
        </w:rPr>
        <w:t>ү-</w:t>
      </w:r>
      <w:proofErr w:type="gramEnd"/>
      <w:r w:rsidRPr="000C360F">
        <w:rPr>
          <w:rFonts w:ascii="Times New Roman" w:hAnsi="Times New Roman" w:cs="Times New Roman"/>
        </w:rPr>
        <w:t xml:space="preserve">тикшеренү һәм проект эшчәнлеген алып барырга </w:t>
      </w:r>
    </w:p>
    <w:p w:rsidR="009A25CA" w:rsidRPr="000C360F" w:rsidRDefault="009A25CA" w:rsidP="000C360F">
      <w:pPr>
        <w:pStyle w:val="Default"/>
        <w:jc w:val="center"/>
        <w:rPr>
          <w:rFonts w:ascii="Times New Roman" w:hAnsi="Times New Roman" w:cs="Times New Roman"/>
          <w:sz w:val="28"/>
          <w:szCs w:val="28"/>
        </w:rPr>
      </w:pPr>
    </w:p>
    <w:p w:rsidR="00D17117" w:rsidRDefault="000C360F" w:rsidP="00DD4827">
      <w:pPr>
        <w:pStyle w:val="Default"/>
        <w:jc w:val="center"/>
        <w:rPr>
          <w:rFonts w:ascii="Times New Roman" w:hAnsi="Times New Roman" w:cs="Times New Roman"/>
          <w:b/>
          <w:bCs/>
          <w:sz w:val="28"/>
          <w:szCs w:val="28"/>
        </w:rPr>
      </w:pPr>
      <w:r w:rsidRPr="000C360F">
        <w:rPr>
          <w:rFonts w:ascii="Times New Roman" w:hAnsi="Times New Roman" w:cs="Times New Roman"/>
          <w:b/>
          <w:bCs/>
          <w:sz w:val="28"/>
          <w:szCs w:val="28"/>
        </w:rPr>
        <w:t>Уку предметыны</w:t>
      </w:r>
      <w:r w:rsidRPr="000C360F">
        <w:rPr>
          <w:rFonts w:ascii="Times New Roman" w:hAnsi="Times New Roman" w:cs="Times New Roman"/>
          <w:b/>
          <w:bCs/>
          <w:sz w:val="28"/>
          <w:szCs w:val="28"/>
          <w:lang w:val="tt-RU"/>
        </w:rPr>
        <w:t xml:space="preserve">ң </w:t>
      </w:r>
      <w:r w:rsidR="00D17117" w:rsidRPr="000C360F">
        <w:rPr>
          <w:rFonts w:ascii="Times New Roman" w:hAnsi="Times New Roman" w:cs="Times New Roman"/>
          <w:b/>
          <w:bCs/>
          <w:sz w:val="28"/>
          <w:szCs w:val="28"/>
        </w:rPr>
        <w:t>эчтәлеге</w:t>
      </w:r>
    </w:p>
    <w:p w:rsidR="00DD4827" w:rsidRPr="000C360F" w:rsidRDefault="00DD4827" w:rsidP="00DD4827">
      <w:pPr>
        <w:pStyle w:val="Default"/>
        <w:jc w:val="center"/>
        <w:rPr>
          <w:rFonts w:ascii="Times New Roman" w:hAnsi="Times New Roman" w:cs="Times New Roman"/>
          <w:sz w:val="28"/>
          <w:szCs w:val="28"/>
        </w:rPr>
      </w:pP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Сөйләм эшчәнлегенең төрләре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Тыңлау. </w:t>
      </w:r>
      <w:r w:rsidRPr="000C360F">
        <w:rPr>
          <w:rFonts w:ascii="Times New Roman" w:hAnsi="Times New Roman" w:cs="Times New Roman"/>
        </w:rPr>
        <w:t xml:space="preserve">Тыңлый белүне уңышлы аралашуның шарты, кара-каршы сөйләшүнең нигезе икәнләген үзләштерү. Ишетелгәнне тәңгәл кабул </w:t>
      </w:r>
      <w:proofErr w:type="gramStart"/>
      <w:r w:rsidRPr="000C360F">
        <w:rPr>
          <w:rFonts w:ascii="Times New Roman" w:hAnsi="Times New Roman" w:cs="Times New Roman"/>
        </w:rPr>
        <w:t>ит</w:t>
      </w:r>
      <w:proofErr w:type="gramEnd"/>
      <w:r w:rsidRPr="000C360F">
        <w:rPr>
          <w:rFonts w:ascii="Times New Roman" w:hAnsi="Times New Roman" w:cs="Times New Roman"/>
        </w:rPr>
        <w:t>ү һәм аңлау. Тыңлаганда игътибарны тупларга, ихтыяри тырышлык куярга, аны кирәклегә юнәлдерергә, әйтелгән буенча сораулар бирергә өйрәнү. Ишетелгән текстан әһәмиятле мәгълүматны ала белергә, аның тө</w:t>
      </w:r>
      <w:proofErr w:type="gramStart"/>
      <w:r w:rsidRPr="000C360F">
        <w:rPr>
          <w:rFonts w:ascii="Times New Roman" w:hAnsi="Times New Roman" w:cs="Times New Roman"/>
        </w:rPr>
        <w:t>п</w:t>
      </w:r>
      <w:proofErr w:type="gramEnd"/>
      <w:r w:rsidRPr="000C360F">
        <w:rPr>
          <w:rFonts w:ascii="Times New Roman" w:hAnsi="Times New Roman" w:cs="Times New Roman"/>
        </w:rPr>
        <w:t xml:space="preserve"> фикерен билгеләргә һәм эчтәлеге буенча сорауларга җавап бирергә, сөйләргә өйрәнү.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Сөйләү. </w:t>
      </w:r>
      <w:r w:rsidRPr="000C360F">
        <w:rPr>
          <w:rFonts w:ascii="Times New Roman" w:hAnsi="Times New Roman" w:cs="Times New Roman"/>
        </w:rPr>
        <w:t xml:space="preserve">Тел берәмлекләрен аралашу максатына килештереп, бурычларын уңышлы хәл </w:t>
      </w:r>
      <w:proofErr w:type="gramStart"/>
      <w:r w:rsidRPr="000C360F">
        <w:rPr>
          <w:rFonts w:ascii="Times New Roman" w:hAnsi="Times New Roman" w:cs="Times New Roman"/>
        </w:rPr>
        <w:t>ит</w:t>
      </w:r>
      <w:proofErr w:type="gramEnd"/>
      <w:r w:rsidRPr="000C360F">
        <w:rPr>
          <w:rFonts w:ascii="Times New Roman" w:hAnsi="Times New Roman" w:cs="Times New Roman"/>
        </w:rPr>
        <w:t xml:space="preserve">әрлек итеп, тәңгәл сайлап алу.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Кара-каршы сөйләшү формасын гамәлдә үзләштерү. Сөйләшүне башлап җибә</w:t>
      </w:r>
      <w:proofErr w:type="gramStart"/>
      <w:r w:rsidRPr="000C360F">
        <w:rPr>
          <w:rFonts w:ascii="Times New Roman" w:hAnsi="Times New Roman" w:cs="Times New Roman"/>
        </w:rPr>
        <w:t>р</w:t>
      </w:r>
      <w:proofErr w:type="gramEnd"/>
      <w:r w:rsidRPr="000C360F">
        <w:rPr>
          <w:rFonts w:ascii="Times New Roman" w:hAnsi="Times New Roman" w:cs="Times New Roman"/>
        </w:rPr>
        <w:t>ү, аны дәвам итү, тәмамлау, әңгәмәдәшнең игътибарын җәлеп итү кебек осталыкларга ия булу. Белем бирү бурычларына туры китереп, бәйләнешле тезмә сөйләм күнекмәлә</w:t>
      </w:r>
      <w:proofErr w:type="gramStart"/>
      <w:r w:rsidRPr="000C360F">
        <w:rPr>
          <w:rFonts w:ascii="Times New Roman" w:hAnsi="Times New Roman" w:cs="Times New Roman"/>
        </w:rPr>
        <w:t>ренә ия</w:t>
      </w:r>
      <w:proofErr w:type="gramEnd"/>
      <w:r w:rsidRPr="000C360F">
        <w:rPr>
          <w:rFonts w:ascii="Times New Roman" w:hAnsi="Times New Roman" w:cs="Times New Roman"/>
        </w:rPr>
        <w:t xml:space="preserve"> булу (сыйфатлама, хикәяләү, фикерләү тибындагы текстлар). Мәктәптә һәм гаиләдә аралашу этикасына бәйле нормаларны үзләштерү һәм үтәү (исәнләшү, сабуллашу, гафу үтенү, рәхмәт әйтү, үтенеч һәм </w:t>
      </w:r>
      <w:proofErr w:type="gramStart"/>
      <w:r w:rsidRPr="000C360F">
        <w:rPr>
          <w:rFonts w:ascii="Times New Roman" w:hAnsi="Times New Roman" w:cs="Times New Roman"/>
        </w:rPr>
        <w:t>м</w:t>
      </w:r>
      <w:proofErr w:type="gramEnd"/>
      <w:r w:rsidRPr="000C360F">
        <w:rPr>
          <w:rFonts w:ascii="Times New Roman" w:hAnsi="Times New Roman" w:cs="Times New Roman"/>
        </w:rPr>
        <w:t>өрәҗәгать итү). Сөйләмдә орфоэпия талә</w:t>
      </w:r>
      <w:proofErr w:type="gramStart"/>
      <w:r w:rsidRPr="000C360F">
        <w:rPr>
          <w:rFonts w:ascii="Times New Roman" w:hAnsi="Times New Roman" w:cs="Times New Roman"/>
        </w:rPr>
        <w:t>пл</w:t>
      </w:r>
      <w:proofErr w:type="gramEnd"/>
      <w:r w:rsidRPr="000C360F">
        <w:rPr>
          <w:rFonts w:ascii="Times New Roman" w:hAnsi="Times New Roman" w:cs="Times New Roman"/>
        </w:rPr>
        <w:t xml:space="preserve">әрен һәм дөрес интонацияне саклау.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Уку. </w:t>
      </w:r>
      <w:r w:rsidRPr="000C360F">
        <w:rPr>
          <w:rFonts w:ascii="Times New Roman" w:hAnsi="Times New Roman" w:cs="Times New Roman"/>
        </w:rPr>
        <w:t>Уку техникасын үзләштерү - язма сөйләм берәмлекләрен бик тиз күреп, аларны эчке яки тышкы авазлы сөйләмгә күчерү. Уку текстының эчтәлеген аңларлык тизлектә уку, моның өчен лекскик берәмлекләрне һәм аларның формаларын мәгънәләре белән тиңләштерә белү.Тө</w:t>
      </w:r>
      <w:proofErr w:type="gramStart"/>
      <w:r w:rsidRPr="000C360F">
        <w:rPr>
          <w:rFonts w:ascii="Times New Roman" w:hAnsi="Times New Roman" w:cs="Times New Roman"/>
        </w:rPr>
        <w:t>п</w:t>
      </w:r>
      <w:proofErr w:type="gramEnd"/>
      <w:r w:rsidRPr="000C360F">
        <w:rPr>
          <w:rFonts w:ascii="Times New Roman" w:hAnsi="Times New Roman" w:cs="Times New Roman"/>
        </w:rPr>
        <w:t xml:space="preserve"> һәм өстәмә информацияне аеру, аларга нигезләнеп, гади нәтиҗәлә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чыгару. Информацияне аң</w:t>
      </w:r>
      <w:proofErr w:type="gramStart"/>
      <w:r w:rsidRPr="000C360F">
        <w:rPr>
          <w:rFonts w:ascii="Times New Roman" w:hAnsi="Times New Roman" w:cs="Times New Roman"/>
        </w:rPr>
        <w:t>лата һәм</w:t>
      </w:r>
      <w:proofErr w:type="gramEnd"/>
      <w:r w:rsidRPr="000C360F">
        <w:rPr>
          <w:rFonts w:ascii="Times New Roman" w:hAnsi="Times New Roman" w:cs="Times New Roman"/>
        </w:rPr>
        <w:t xml:space="preserve"> гомиләштерә алу. Укыганның эчтәлегенә, тел үзенчәлекләренә, төзелешенә бәя бирү.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Язу. </w:t>
      </w:r>
      <w:r w:rsidRPr="000C360F">
        <w:rPr>
          <w:rFonts w:ascii="Times New Roman" w:hAnsi="Times New Roman" w:cs="Times New Roman"/>
        </w:rPr>
        <w:t>Грамотага өйрәтү чикләрендә хәрефлә</w:t>
      </w:r>
      <w:proofErr w:type="gramStart"/>
      <w:r w:rsidRPr="000C360F">
        <w:rPr>
          <w:rFonts w:ascii="Times New Roman" w:hAnsi="Times New Roman" w:cs="Times New Roman"/>
        </w:rPr>
        <w:t>р</w:t>
      </w:r>
      <w:proofErr w:type="gramEnd"/>
      <w:r w:rsidRPr="000C360F">
        <w:rPr>
          <w:rFonts w:ascii="Times New Roman" w:hAnsi="Times New Roman" w:cs="Times New Roman"/>
        </w:rPr>
        <w:t>, аларның кушылмаларын, иҗекләр, сүзләр, җөмләләр язу. Гигиена талә</w:t>
      </w:r>
      <w:proofErr w:type="gramStart"/>
      <w:r w:rsidRPr="000C360F">
        <w:rPr>
          <w:rFonts w:ascii="Times New Roman" w:hAnsi="Times New Roman" w:cs="Times New Roman"/>
        </w:rPr>
        <w:t>пл</w:t>
      </w:r>
      <w:proofErr w:type="gramEnd"/>
      <w:r w:rsidRPr="000C360F">
        <w:rPr>
          <w:rFonts w:ascii="Times New Roman" w:hAnsi="Times New Roman" w:cs="Times New Roman"/>
        </w:rPr>
        <w:t>әрен үтәп, аңлаешлы, пөхтә язуга ия булу. Өйрәнелгән кагыйдәләргә нигезләнгән текстларны күчереп, ишетеп язу. Тыңлаганның яки укыганның эчтәлеген изложение итеп язу (тулы, кыскача, сайлап). Үзлегеңнә</w:t>
      </w:r>
      <w:proofErr w:type="gramStart"/>
      <w:r w:rsidRPr="000C360F">
        <w:rPr>
          <w:rFonts w:ascii="Times New Roman" w:hAnsi="Times New Roman" w:cs="Times New Roman"/>
        </w:rPr>
        <w:t>н</w:t>
      </w:r>
      <w:proofErr w:type="gramEnd"/>
      <w:r w:rsidRPr="000C360F">
        <w:rPr>
          <w:rFonts w:ascii="Times New Roman" w:hAnsi="Times New Roman" w:cs="Times New Roman"/>
        </w:rPr>
        <w:t xml:space="preserve"> зур булмаган текстлар (сочинениеләр) иҗат итү (кичерешләр, әдәби әсәрләр нигезендә, сюжетлы картиналар, мультфильмнар буенча һ.б.)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b/>
          <w:bCs/>
        </w:rPr>
        <w:t xml:space="preserve">Грамотага өйрәтү </w:t>
      </w:r>
    </w:p>
    <w:p w:rsidR="002E1309" w:rsidRPr="000C360F" w:rsidRDefault="00D17117" w:rsidP="002E1309">
      <w:pPr>
        <w:pStyle w:val="Default"/>
        <w:rPr>
          <w:rFonts w:ascii="Times New Roman" w:hAnsi="Times New Roman" w:cs="Times New Roman"/>
        </w:rPr>
      </w:pPr>
      <w:r w:rsidRPr="000C360F">
        <w:rPr>
          <w:rFonts w:ascii="Times New Roman" w:hAnsi="Times New Roman" w:cs="Times New Roman"/>
        </w:rPr>
        <w:t>Грамотага өйрәтү чорында хәрефлә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иҗекләр, сүзләр һәм җөмләләр язу. Өйрәнелгән кагыйдәләргә туры килә торган текстны әйтеп яздыру һәм күчереп язу. Укылган һәм тыңланган текстның эчтәлеген, тулы итеп яки сайлап, язмача бәян итү. Балалар өчен </w:t>
      </w:r>
      <w:r w:rsidRPr="000C360F">
        <w:rPr>
          <w:rFonts w:ascii="Times New Roman" w:hAnsi="Times New Roman" w:cs="Times New Roman"/>
        </w:rPr>
        <w:lastRenderedPageBreak/>
        <w:t>кызыклы булган темаларга сюжетлы картина, әдәби әсә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видеоязма фрагментын карагач, күргәннәргә нигезләнеп һ.б.ш. типтагы кечкенә күләмле үз текстыңны төзү </w:t>
      </w:r>
    </w:p>
    <w:p w:rsidR="000C360F" w:rsidRDefault="002E1309" w:rsidP="002E1309">
      <w:pPr>
        <w:pStyle w:val="Default"/>
        <w:rPr>
          <w:rFonts w:ascii="Times New Roman" w:hAnsi="Times New Roman" w:cs="Times New Roman"/>
          <w:lang w:val="tt-RU"/>
        </w:rPr>
      </w:pPr>
      <w:r w:rsidRPr="000C360F">
        <w:rPr>
          <w:rFonts w:ascii="Times New Roman" w:hAnsi="Times New Roman" w:cs="Times New Roman"/>
        </w:rPr>
        <w:t xml:space="preserve">     </w:t>
      </w:r>
      <w:r w:rsidR="00D17117" w:rsidRPr="000C360F">
        <w:rPr>
          <w:rFonts w:ascii="Times New Roman" w:hAnsi="Times New Roman" w:cs="Times New Roman"/>
        </w:rPr>
        <w:t xml:space="preserve">Сузык һәм тартык авазларны аеру; </w:t>
      </w:r>
    </w:p>
    <w:p w:rsidR="00D17117" w:rsidRPr="000C360F" w:rsidRDefault="00D17117" w:rsidP="002E1309">
      <w:pPr>
        <w:pStyle w:val="Default"/>
        <w:rPr>
          <w:rFonts w:ascii="Times New Roman" w:hAnsi="Times New Roman" w:cs="Times New Roman"/>
          <w:lang w:val="tt-RU"/>
        </w:rPr>
      </w:pPr>
      <w:r w:rsidRPr="000C360F">
        <w:rPr>
          <w:rFonts w:ascii="Times New Roman" w:hAnsi="Times New Roman" w:cs="Times New Roman"/>
          <w:lang w:val="tt-RU"/>
        </w:rPr>
        <w:t xml:space="preserve">- нечкә һәм калын тартык авазларны аеру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-парлы һәм парсыз тартык авазларны билгеләү,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-сүзләрне иҗекләргә бүлү, -сүзгә фонетик анализ элементлары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 Аваз һәм хәрефне аеру. Аваз – сөйләмнең таркалмый торган иң кечкенә берәмлеге [ ], хәреф –авазның тамгасы. Хәрефләр белән күрсәтелгән сүз формасын авазлаштыру (уку). Сузыкларның нечкә һәм калын булуына карап, сүзгә нечкә һәм калын әйтелеш сайлау. Татар телендәге кайбер хәрефләрнең ике авазга билге булып йөрүе: [в ], [w ]-в; [к ] ,[къ ] – к һ.б.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-аваз һәм хәрефне аеру. -язуда ь һәм ъ хәрефләрен куллану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-е-ё. ю, я хәрефләре булган сүзләрдә аваз һәм хәреф бәйләнешен билгеләү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-алфавиттагы хәрефләрнең исемен дөрес әйтү, аларның урнашу тәртибен белү, алфавиттан файдалана белү.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-сүзлекләр яки белешмәлекләр белән эшләгәндә, алфавиттан файдалана белү. </w:t>
      </w:r>
    </w:p>
    <w:p w:rsidR="00D17117" w:rsidRPr="00DD4827" w:rsidRDefault="00D17117" w:rsidP="00D17117">
      <w:pPr>
        <w:pStyle w:val="Default"/>
        <w:rPr>
          <w:rFonts w:ascii="Times New Roman" w:hAnsi="Times New Roman" w:cs="Times New Roman"/>
          <w:lang w:val="tt-RU"/>
        </w:rPr>
      </w:pPr>
      <w:r w:rsidRPr="00DD4827">
        <w:rPr>
          <w:rFonts w:ascii="Times New Roman" w:hAnsi="Times New Roman" w:cs="Times New Roman"/>
          <w:lang w:val="tt-RU"/>
        </w:rPr>
        <w:t xml:space="preserve">-исем(предметны белдергән сүзләр), аның мәгънәсе һәм сөйләмдә кулланышы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-ялгызлык исемнәрне таба белү, -исемнәрнең сан формалары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-сыйфа</w:t>
      </w:r>
      <w:proofErr w:type="gramStart"/>
      <w:r w:rsidRPr="000C360F">
        <w:rPr>
          <w:rFonts w:ascii="Times New Roman" w:hAnsi="Times New Roman" w:cs="Times New Roman"/>
        </w:rPr>
        <w:t>т(</w:t>
      </w:r>
      <w:proofErr w:type="gramEnd"/>
      <w:r w:rsidRPr="000C360F">
        <w:rPr>
          <w:rFonts w:ascii="Times New Roman" w:hAnsi="Times New Roman" w:cs="Times New Roman"/>
        </w:rPr>
        <w:t xml:space="preserve">предметның билгесен белдергән сүзләр), аның мәгънәсе һәм сөйләмдә кулланылышы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-сыйфатның (предметның билгесен белдергән сүзләр) сораулары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-сыйфатның (</w:t>
      </w:r>
      <w:proofErr w:type="gramStart"/>
      <w:r w:rsidRPr="000C360F">
        <w:rPr>
          <w:rFonts w:ascii="Times New Roman" w:hAnsi="Times New Roman" w:cs="Times New Roman"/>
        </w:rPr>
        <w:t>предметны</w:t>
      </w:r>
      <w:proofErr w:type="gramEnd"/>
      <w:r w:rsidRPr="000C360F">
        <w:rPr>
          <w:rFonts w:ascii="Times New Roman" w:hAnsi="Times New Roman" w:cs="Times New Roman"/>
        </w:rPr>
        <w:t xml:space="preserve">ң билгесен белдергән сүзләр) исемгә бәйләнеп килүе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-җөмлә, сүзтезмә һәм сүзләрне аеру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-әйтү максаты ягыннан хикәя сорау, тойгылы һәм боеру җөмләлә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-җөмләнең </w:t>
      </w:r>
      <w:proofErr w:type="gramStart"/>
      <w:r w:rsidRPr="000C360F">
        <w:rPr>
          <w:rFonts w:ascii="Times New Roman" w:hAnsi="Times New Roman" w:cs="Times New Roman"/>
        </w:rPr>
        <w:t>баш</w:t>
      </w:r>
      <w:proofErr w:type="gramEnd"/>
      <w:r w:rsidRPr="000C360F">
        <w:rPr>
          <w:rFonts w:ascii="Times New Roman" w:hAnsi="Times New Roman" w:cs="Times New Roman"/>
        </w:rPr>
        <w:t xml:space="preserve"> кисәкләре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-дөрес язу кагыйдәләрен куллану, </w:t>
      </w:r>
      <w:proofErr w:type="gramStart"/>
      <w:r w:rsidRPr="000C360F">
        <w:rPr>
          <w:rFonts w:ascii="Times New Roman" w:hAnsi="Times New Roman" w:cs="Times New Roman"/>
        </w:rPr>
        <w:t>-с</w:t>
      </w:r>
      <w:proofErr w:type="gramEnd"/>
      <w:r w:rsidRPr="000C360F">
        <w:rPr>
          <w:rFonts w:ascii="Times New Roman" w:hAnsi="Times New Roman" w:cs="Times New Roman"/>
        </w:rPr>
        <w:t xml:space="preserve">узык аваз хәрефләрен дөрес язу кагыйдәләре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-тартык аваз хәрефләрен дөрес язу, </w:t>
      </w:r>
      <w:proofErr w:type="gramStart"/>
      <w:r w:rsidRPr="000C360F">
        <w:rPr>
          <w:rFonts w:ascii="Times New Roman" w:hAnsi="Times New Roman" w:cs="Times New Roman"/>
        </w:rPr>
        <w:t>-с</w:t>
      </w:r>
      <w:proofErr w:type="gramEnd"/>
      <w:r w:rsidRPr="000C360F">
        <w:rPr>
          <w:rFonts w:ascii="Times New Roman" w:hAnsi="Times New Roman" w:cs="Times New Roman"/>
        </w:rPr>
        <w:t xml:space="preserve">үзне юлдан –юлга күчерү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-җөмлә башындагы беренче сүзне һәм ялгызлык исемнәрне </w:t>
      </w:r>
      <w:proofErr w:type="gramStart"/>
      <w:r w:rsidRPr="000C360F">
        <w:rPr>
          <w:rFonts w:ascii="Times New Roman" w:hAnsi="Times New Roman" w:cs="Times New Roman"/>
        </w:rPr>
        <w:t>баш</w:t>
      </w:r>
      <w:proofErr w:type="gramEnd"/>
      <w:r w:rsidRPr="000C360F">
        <w:rPr>
          <w:rFonts w:ascii="Times New Roman" w:hAnsi="Times New Roman" w:cs="Times New Roman"/>
        </w:rPr>
        <w:t xml:space="preserve"> хәреф белән язу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-калынлы</w:t>
      </w:r>
      <w:proofErr w:type="gramStart"/>
      <w:r w:rsidRPr="000C360F">
        <w:rPr>
          <w:rFonts w:ascii="Times New Roman" w:hAnsi="Times New Roman" w:cs="Times New Roman"/>
        </w:rPr>
        <w:t>к(</w:t>
      </w:r>
      <w:proofErr w:type="gramEnd"/>
      <w:r w:rsidRPr="000C360F">
        <w:rPr>
          <w:rFonts w:ascii="Times New Roman" w:hAnsi="Times New Roman" w:cs="Times New Roman"/>
        </w:rPr>
        <w:t xml:space="preserve">ъ) һәм нечкәлек (ь) билгеләрен дөрес язу, -җөмлә ахырында нокта, сорау һәм өндәү билгеләре кую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-әңгәмә үткә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үнең төп күнекмәләрен үзләштерү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-уку, көндәлек аралашу шартларында тел әдәбе нормаларын үзләштерү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-текст, текстның билгеләре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-тексттагы җөмләләрнең эзлеклелеге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-текст кисәкләренең эзлеклелеге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 xml:space="preserve">-кызыл юл турында төшенчә. </w:t>
      </w:r>
    </w:p>
    <w:p w:rsidR="00D17117" w:rsidRPr="000C360F" w:rsidRDefault="00D17117" w:rsidP="00D17117">
      <w:pPr>
        <w:pStyle w:val="Default"/>
        <w:rPr>
          <w:rFonts w:ascii="Times New Roman" w:hAnsi="Times New Roman" w:cs="Times New Roman"/>
        </w:rPr>
      </w:pPr>
      <w:r w:rsidRPr="000C360F">
        <w:rPr>
          <w:rFonts w:ascii="Times New Roman" w:hAnsi="Times New Roman" w:cs="Times New Roman"/>
        </w:rPr>
        <w:t>Кеше исемнәрендә, фамилияләрендә, йорт хайваны кушаматларында, шәһә</w:t>
      </w:r>
      <w:proofErr w:type="gramStart"/>
      <w:r w:rsidRPr="000C360F">
        <w:rPr>
          <w:rFonts w:ascii="Times New Roman" w:hAnsi="Times New Roman" w:cs="Times New Roman"/>
        </w:rPr>
        <w:t>р</w:t>
      </w:r>
      <w:proofErr w:type="gramEnd"/>
      <w:r w:rsidRPr="000C360F">
        <w:rPr>
          <w:rFonts w:ascii="Times New Roman" w:hAnsi="Times New Roman" w:cs="Times New Roman"/>
        </w:rPr>
        <w:t xml:space="preserve">, авыл, елга исемнәрендә баш хәреф. </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r w:rsidRPr="00F348F9">
        <w:rPr>
          <w:b/>
          <w:bCs/>
          <w:sz w:val="22"/>
          <w:szCs w:val="22"/>
        </w:rPr>
        <w:t>Әзерлек чоры (6 сәг.</w:t>
      </w:r>
      <w:proofErr w:type="gramStart"/>
      <w:r w:rsidRPr="00F348F9">
        <w:rPr>
          <w:b/>
          <w:bCs/>
          <w:sz w:val="22"/>
          <w:szCs w:val="22"/>
        </w:rPr>
        <w:t>)Б</w:t>
      </w:r>
      <w:proofErr w:type="gramEnd"/>
      <w:r w:rsidRPr="00F348F9">
        <w:rPr>
          <w:b/>
          <w:bCs/>
          <w:sz w:val="22"/>
          <w:szCs w:val="22"/>
        </w:rPr>
        <w:t>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Язганда дөрес утыру һәм язу әсбапларын дөрес куллану кагыйдәләре белән танышу. Дәфтә</w:t>
      </w:r>
      <w:proofErr w:type="gramStart"/>
      <w:r w:rsidRPr="00F348F9">
        <w:rPr>
          <w:sz w:val="22"/>
          <w:szCs w:val="22"/>
        </w:rPr>
        <w:t>р</w:t>
      </w:r>
      <w:proofErr w:type="gramEnd"/>
      <w:r w:rsidRPr="00F348F9">
        <w:rPr>
          <w:sz w:val="22"/>
          <w:szCs w:val="22"/>
        </w:rPr>
        <w:t xml:space="preserve"> битләрендә ориентлашу, андагы сызыклар белән танышу. Язма хәрефләрнең өлге формалары белән танышу. Алгоритм буенча сызык элементлары язу. Бордюр-бизәклә</w:t>
      </w:r>
      <w:proofErr w:type="gramStart"/>
      <w:r w:rsidRPr="00F348F9">
        <w:rPr>
          <w:sz w:val="22"/>
          <w:szCs w:val="22"/>
        </w:rPr>
        <w:t>р</w:t>
      </w:r>
      <w:proofErr w:type="gramEnd"/>
      <w:r w:rsidRPr="00F348F9">
        <w:rPr>
          <w:sz w:val="22"/>
          <w:szCs w:val="22"/>
        </w:rPr>
        <w:t xml:space="preserve"> ясау процессында язма хәреф элементлары турында күзаллау тудыру.</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Эш формалары: </w:t>
      </w:r>
      <w:r w:rsidRPr="00F348F9">
        <w:rPr>
          <w:sz w:val="22"/>
          <w:szCs w:val="22"/>
          <w:highlight w:val="white"/>
        </w:rPr>
        <w:t>төркемдә һәм парларда.</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Укучылар язганда дөрес утыру, язу әсбапларын дөрес куллану  кагыйдәләрен, дәфтә</w:t>
      </w:r>
      <w:proofErr w:type="gramStart"/>
      <w:r w:rsidRPr="00F348F9">
        <w:rPr>
          <w:sz w:val="22"/>
          <w:szCs w:val="22"/>
        </w:rPr>
        <w:t>р</w:t>
      </w:r>
      <w:proofErr w:type="gramEnd"/>
      <w:r w:rsidRPr="00F348F9">
        <w:rPr>
          <w:sz w:val="22"/>
          <w:szCs w:val="22"/>
        </w:rPr>
        <w:t xml:space="preserve"> битендә ориентлаша, алгоритм буенча хәреф элементларын яза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r w:rsidRPr="00F348F9">
        <w:rPr>
          <w:b/>
          <w:bCs/>
          <w:sz w:val="22"/>
          <w:szCs w:val="22"/>
        </w:rPr>
        <w:t>Тө</w:t>
      </w:r>
      <w:proofErr w:type="gramStart"/>
      <w:r w:rsidRPr="00F348F9">
        <w:rPr>
          <w:b/>
          <w:bCs/>
          <w:sz w:val="22"/>
          <w:szCs w:val="22"/>
        </w:rPr>
        <w:t>п</w:t>
      </w:r>
      <w:proofErr w:type="gramEnd"/>
      <w:r w:rsidRPr="00F348F9">
        <w:rPr>
          <w:b/>
          <w:bCs/>
          <w:sz w:val="22"/>
          <w:szCs w:val="22"/>
        </w:rPr>
        <w:t xml:space="preserve"> чор (55 сәг.)Бүлекнең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Дөрес утыру һәм язу әсбаплары дөрес куллану күнекмәләрен камилләштерү. Өлге элементларыннан язма хәрефлә</w:t>
      </w:r>
      <w:proofErr w:type="gramStart"/>
      <w:r w:rsidRPr="00F348F9">
        <w:rPr>
          <w:sz w:val="22"/>
          <w:szCs w:val="22"/>
        </w:rPr>
        <w:t>р</w:t>
      </w:r>
      <w:proofErr w:type="gramEnd"/>
      <w:r w:rsidRPr="00F348F9">
        <w:rPr>
          <w:sz w:val="22"/>
          <w:szCs w:val="22"/>
        </w:rPr>
        <w:t xml:space="preserve"> төзү һәм анализлау. Балалар хәтерендә язма баш һәм юл хәрефләрнең төгәл күрм</w:t>
      </w:r>
      <w:proofErr w:type="gramStart"/>
      <w:r w:rsidRPr="00F348F9">
        <w:rPr>
          <w:sz w:val="22"/>
          <w:szCs w:val="22"/>
        </w:rPr>
        <w:t>ә-</w:t>
      </w:r>
      <w:proofErr w:type="gramEnd"/>
      <w:r w:rsidRPr="00F348F9">
        <w:rPr>
          <w:sz w:val="22"/>
          <w:szCs w:val="22"/>
        </w:rPr>
        <w:t>хәрәкәтле образларын формалаштыру. Язуда өч төрле (өске, урта, аскы) тоташтыру алымы белән танышу. Сүзнең аваз схемасын график формага үзгәртү һәм алга таба язма хәрефлә</w:t>
      </w:r>
      <w:proofErr w:type="gramStart"/>
      <w:r w:rsidRPr="00F348F9">
        <w:rPr>
          <w:sz w:val="22"/>
          <w:szCs w:val="22"/>
        </w:rPr>
        <w:t>р</w:t>
      </w:r>
      <w:proofErr w:type="gramEnd"/>
      <w:r w:rsidRPr="00F348F9">
        <w:rPr>
          <w:sz w:val="22"/>
          <w:szCs w:val="22"/>
        </w:rPr>
        <w:t xml:space="preserve"> белән язу. Язма хәрефлә</w:t>
      </w:r>
      <w:proofErr w:type="gramStart"/>
      <w:r w:rsidRPr="00F348F9">
        <w:rPr>
          <w:sz w:val="22"/>
          <w:szCs w:val="22"/>
        </w:rPr>
        <w:t>р</w:t>
      </w:r>
      <w:proofErr w:type="gramEnd"/>
      <w:r w:rsidRPr="00F348F9">
        <w:rPr>
          <w:sz w:val="22"/>
          <w:szCs w:val="22"/>
        </w:rPr>
        <w:t xml:space="preserve"> белән бирелгән иҗек, сүз, җөмлә үрнәкләрен уку, үрнәк буенча язу, укучыларның үз язуларының нәтиҗәләрен тикшерүләре.</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lastRenderedPageBreak/>
        <w:t xml:space="preserve"> Эш формалары: </w:t>
      </w:r>
      <w:r w:rsidRPr="00F348F9">
        <w:rPr>
          <w:sz w:val="22"/>
          <w:szCs w:val="22"/>
          <w:highlight w:val="white"/>
        </w:rPr>
        <w:t>төркемдә һәм парларда, иҗади эшләр.</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Укучылар язуда өч төрле тоташтыру алымын кулланып, үрнәк буенча иҗеклә</w:t>
      </w:r>
      <w:proofErr w:type="gramStart"/>
      <w:r w:rsidRPr="00F348F9">
        <w:rPr>
          <w:sz w:val="22"/>
          <w:szCs w:val="22"/>
        </w:rPr>
        <w:t>р</w:t>
      </w:r>
      <w:proofErr w:type="gramEnd"/>
      <w:r w:rsidRPr="00F348F9">
        <w:rPr>
          <w:sz w:val="22"/>
          <w:szCs w:val="22"/>
        </w:rPr>
        <w:t>, сүзләр, җөмләләр, сүзнең аваз схемасын график формага үзгәртеп, язма хәрефләр белән яза, үз язуларының нәтиҗәләрен тикшерә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 сүзлек диктанты.</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биремле күчереп язу. </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Татар халык мәкальләре, табышмаклар.</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Йомгаклау чоры (2 сәг.</w:t>
      </w:r>
      <w:proofErr w:type="gramStart"/>
      <w:r w:rsidRPr="00F348F9">
        <w:rPr>
          <w:b/>
          <w:bCs/>
          <w:sz w:val="22"/>
          <w:szCs w:val="22"/>
        </w:rPr>
        <w:t>)Б</w:t>
      </w:r>
      <w:proofErr w:type="gramEnd"/>
      <w:r w:rsidRPr="00F348F9">
        <w:rPr>
          <w:b/>
          <w:bCs/>
          <w:sz w:val="22"/>
          <w:szCs w:val="22"/>
        </w:rPr>
        <w:t>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 xml:space="preserve">Алгоритм буенча сүзләрдә язма хәрефләрнең һәм аларны тоташтыру сызыкларын язу технологиясен ныгыту. Язма һәм басма текстлардан сүз һәм җөмләләрне </w:t>
      </w:r>
      <w:proofErr w:type="gramStart"/>
      <w:r w:rsidRPr="00F348F9">
        <w:rPr>
          <w:sz w:val="22"/>
          <w:szCs w:val="22"/>
        </w:rPr>
        <w:t>к</w:t>
      </w:r>
      <w:proofErr w:type="gramEnd"/>
      <w:r w:rsidRPr="00F348F9">
        <w:rPr>
          <w:sz w:val="22"/>
          <w:szCs w:val="22"/>
        </w:rPr>
        <w:t>ү</w:t>
      </w:r>
      <w:proofErr w:type="gramStart"/>
      <w:r w:rsidRPr="00F348F9">
        <w:rPr>
          <w:sz w:val="22"/>
          <w:szCs w:val="22"/>
        </w:rPr>
        <w:t>череп</w:t>
      </w:r>
      <w:proofErr w:type="gramEnd"/>
      <w:r w:rsidRPr="00F348F9">
        <w:rPr>
          <w:sz w:val="22"/>
          <w:szCs w:val="22"/>
        </w:rPr>
        <w:t xml:space="preserve"> язу, әйтеп яздыра торган текстны язу.</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 Эш формалары: </w:t>
      </w:r>
      <w:r w:rsidRPr="00F348F9">
        <w:rPr>
          <w:sz w:val="22"/>
          <w:szCs w:val="22"/>
          <w:highlight w:val="white"/>
        </w:rPr>
        <w:t>төркемдә һәм парларда.</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 xml:space="preserve"> 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 xml:space="preserve"> Укучылар язма һәм басма текстлардан сүзлә</w:t>
      </w:r>
      <w:proofErr w:type="gramStart"/>
      <w:r w:rsidRPr="00F348F9">
        <w:rPr>
          <w:sz w:val="22"/>
          <w:szCs w:val="22"/>
        </w:rPr>
        <w:t>р</w:t>
      </w:r>
      <w:proofErr w:type="gramEnd"/>
      <w:r w:rsidRPr="00F348F9">
        <w:rPr>
          <w:sz w:val="22"/>
          <w:szCs w:val="22"/>
        </w:rPr>
        <w:t>, җөмләләрне күчергәндә тоташ һәм тиз итеп язу алымнарын куллана белергә тиеш.</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 сүзлек диктанты.</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 xml:space="preserve"> 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биремле күчереп язу. </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Татар сүзләрен дөрес язу.</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r w:rsidRPr="00F348F9">
        <w:rPr>
          <w:b/>
          <w:bCs/>
          <w:sz w:val="22"/>
          <w:szCs w:val="22"/>
        </w:rPr>
        <w:t>Алфавит (3 сәг.</w:t>
      </w:r>
      <w:proofErr w:type="gramStart"/>
      <w:r w:rsidRPr="00F348F9">
        <w:rPr>
          <w:b/>
          <w:bCs/>
          <w:sz w:val="22"/>
          <w:szCs w:val="22"/>
        </w:rPr>
        <w:t>)Б</w:t>
      </w:r>
      <w:proofErr w:type="gramEnd"/>
      <w:r w:rsidRPr="00F348F9">
        <w:rPr>
          <w:b/>
          <w:bCs/>
          <w:sz w:val="22"/>
          <w:szCs w:val="22"/>
        </w:rPr>
        <w:t>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Хәрефләрне дөрес итеп уку (әйтү). Алфавиттагы хәрефләрнең урынын белү. Сүзлеклә</w:t>
      </w:r>
      <w:proofErr w:type="gramStart"/>
      <w:r w:rsidRPr="00F348F9">
        <w:rPr>
          <w:sz w:val="22"/>
          <w:szCs w:val="22"/>
        </w:rPr>
        <w:t>р</w:t>
      </w:r>
      <w:proofErr w:type="gramEnd"/>
      <w:r w:rsidRPr="00F348F9">
        <w:rPr>
          <w:sz w:val="22"/>
          <w:szCs w:val="22"/>
        </w:rPr>
        <w:t xml:space="preserve"> төзүдә алфавитны белүнең әһәмиятен аңлау.</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Эш формалары: </w:t>
      </w:r>
      <w:r w:rsidRPr="00F348F9">
        <w:rPr>
          <w:sz w:val="22"/>
          <w:szCs w:val="22"/>
          <w:highlight w:val="white"/>
        </w:rPr>
        <w:t>экскурсия, төркемдә һәм парларда эшләү.</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Укучылар татар алфавитындагы хәрефләрнең урыннарын һәм сүзләрне алфавит тәртибендә яза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 дидактик биремнәр.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xml:space="preserve">: Татар алфавитындагы хәрефләрне, татар сүзләрен дөрес язу, </w:t>
      </w:r>
      <w:r w:rsidRPr="00F348F9">
        <w:rPr>
          <w:sz w:val="22"/>
          <w:szCs w:val="22"/>
          <w:lang w:val="tt-RU"/>
        </w:rPr>
        <w:t xml:space="preserve">якташ </w:t>
      </w:r>
      <w:r w:rsidRPr="00F348F9">
        <w:rPr>
          <w:sz w:val="22"/>
          <w:szCs w:val="22"/>
        </w:rPr>
        <w:t>татар язучыларының һәм шагыйрьләренең китаплары белән танышу.</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r w:rsidRPr="00F348F9">
        <w:rPr>
          <w:b/>
          <w:bCs/>
          <w:sz w:val="22"/>
          <w:szCs w:val="22"/>
        </w:rPr>
        <w:t>Җөмлә (2 сәг.</w:t>
      </w:r>
      <w:proofErr w:type="gramStart"/>
      <w:r w:rsidRPr="00F348F9">
        <w:rPr>
          <w:b/>
          <w:bCs/>
          <w:sz w:val="22"/>
          <w:szCs w:val="22"/>
        </w:rPr>
        <w:t>)Б</w:t>
      </w:r>
      <w:proofErr w:type="gramEnd"/>
      <w:r w:rsidRPr="00F348F9">
        <w:rPr>
          <w:b/>
          <w:bCs/>
          <w:sz w:val="22"/>
          <w:szCs w:val="22"/>
        </w:rPr>
        <w:t>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Җөмлә турында беренче төшенчә белән таныштыру, андагы сүзләрнең һәрберсенең үз урыны булуын күзәтү. Төрле тавыш (интонация) белән әйтелгән җөмләләрдән соң куела торган тыныш билгеләре, аларны дөрес итеп кую. Телдән сөйләм белән язма сөйләмнең аермасын күрсәтү.</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Эш формалары: </w:t>
      </w:r>
      <w:r w:rsidRPr="00F348F9">
        <w:rPr>
          <w:sz w:val="22"/>
          <w:szCs w:val="22"/>
          <w:highlight w:val="white"/>
        </w:rPr>
        <w:t xml:space="preserve">төркемдә һәм парларда, иҗади эшләр. </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 xml:space="preserve">Укучылар җөмләләрне, тыныш билгеләренә карап, дөрес интонация белән укый, телдән һәм язма сөйләмнең аермасын күрсәтә белергә тиешләр. </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 биремле күчереп язу.</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r w:rsidRPr="00F348F9">
        <w:rPr>
          <w:b/>
          <w:bCs/>
          <w:sz w:val="22"/>
          <w:szCs w:val="22"/>
        </w:rPr>
        <w:t>Сүзлә</w:t>
      </w:r>
      <w:proofErr w:type="gramStart"/>
      <w:r w:rsidRPr="00F348F9">
        <w:rPr>
          <w:b/>
          <w:bCs/>
          <w:sz w:val="22"/>
          <w:szCs w:val="22"/>
        </w:rPr>
        <w:t>р</w:t>
      </w:r>
      <w:proofErr w:type="gramEnd"/>
      <w:r w:rsidRPr="00F348F9">
        <w:rPr>
          <w:b/>
          <w:bCs/>
          <w:sz w:val="22"/>
          <w:szCs w:val="22"/>
        </w:rPr>
        <w:t xml:space="preserve"> (4 сәг.)Бүлекнең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Предмет атамасын белдергән сүзлә</w:t>
      </w:r>
      <w:proofErr w:type="gramStart"/>
      <w:r w:rsidRPr="00F348F9">
        <w:rPr>
          <w:sz w:val="22"/>
          <w:szCs w:val="22"/>
        </w:rPr>
        <w:t>р</w:t>
      </w:r>
      <w:proofErr w:type="gramEnd"/>
      <w:r w:rsidRPr="00F348F9">
        <w:rPr>
          <w:sz w:val="22"/>
          <w:szCs w:val="22"/>
        </w:rPr>
        <w:t xml:space="preserve"> – исемнәр белән таныштыру, сорауларын әйтү. Уртаклык һәм ялгызлык исемнәр һәм аларның язылышы. Ярдәмче сүзлә</w:t>
      </w:r>
      <w:proofErr w:type="gramStart"/>
      <w:r w:rsidRPr="00F348F9">
        <w:rPr>
          <w:sz w:val="22"/>
          <w:szCs w:val="22"/>
        </w:rPr>
        <w:t>р</w:t>
      </w:r>
      <w:proofErr w:type="gramEnd"/>
      <w:r w:rsidRPr="00F348F9">
        <w:rPr>
          <w:sz w:val="22"/>
          <w:szCs w:val="22"/>
        </w:rPr>
        <w:t xml:space="preserve"> – бәйлекләр һәм бәйлек сүзләр белән танышу. Предметның билгесен белдергән сүзлә</w:t>
      </w:r>
      <w:proofErr w:type="gramStart"/>
      <w:r w:rsidRPr="00F348F9">
        <w:rPr>
          <w:sz w:val="22"/>
          <w:szCs w:val="22"/>
        </w:rPr>
        <w:t>р</w:t>
      </w:r>
      <w:proofErr w:type="gramEnd"/>
      <w:r w:rsidRPr="00F348F9">
        <w:rPr>
          <w:sz w:val="22"/>
          <w:szCs w:val="22"/>
        </w:rPr>
        <w:t>, эш-хәрәкәтне белдергән сүзләр белән таныштыру.</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Эш формалары: </w:t>
      </w:r>
      <w:r w:rsidRPr="00F348F9">
        <w:rPr>
          <w:sz w:val="22"/>
          <w:szCs w:val="22"/>
          <w:highlight w:val="white"/>
        </w:rPr>
        <w:t>төркемдә һәм парларда, индивидуаль.</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Укучылар предметны, предметның билгесен, предметның эш-хә</w:t>
      </w:r>
      <w:proofErr w:type="gramStart"/>
      <w:r w:rsidRPr="00F348F9">
        <w:rPr>
          <w:sz w:val="22"/>
          <w:szCs w:val="22"/>
        </w:rPr>
        <w:t>р</w:t>
      </w:r>
      <w:proofErr w:type="gramEnd"/>
      <w:r w:rsidRPr="00F348F9">
        <w:rPr>
          <w:sz w:val="22"/>
          <w:szCs w:val="22"/>
        </w:rPr>
        <w:t>әкәтен белдергән сүзләрне аера, ярдәмче сүзләрне таба, уртаклык һәм ялгызлык исемнәрнең язылышын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 сүзлек диктанты.</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 дидактик биремнәр.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Сүз турында татар халык мәкальләре.</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Телдән һәм язма сөйләм (3 сәг.</w:t>
      </w:r>
      <w:proofErr w:type="gramStart"/>
      <w:r w:rsidRPr="00F348F9">
        <w:rPr>
          <w:b/>
          <w:bCs/>
          <w:sz w:val="22"/>
          <w:szCs w:val="22"/>
        </w:rPr>
        <w:t>)Б</w:t>
      </w:r>
      <w:proofErr w:type="gramEnd"/>
      <w:r w:rsidRPr="00F348F9">
        <w:rPr>
          <w:b/>
          <w:bCs/>
          <w:sz w:val="22"/>
          <w:szCs w:val="22"/>
        </w:rPr>
        <w:t>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 xml:space="preserve">Телдән сөйләмнең үзенчәлекләре (интонация, сүз басымы). Язма сөйләм үзенчәлекләре (җөмлә </w:t>
      </w:r>
      <w:r w:rsidRPr="00F348F9">
        <w:rPr>
          <w:sz w:val="22"/>
          <w:szCs w:val="22"/>
        </w:rPr>
        <w:lastRenderedPageBreak/>
        <w:t>башында, ялгызлык исемнәрдә баш хәреф)</w:t>
      </w:r>
      <w:proofErr w:type="gramStart"/>
      <w:r w:rsidRPr="00F348F9">
        <w:rPr>
          <w:sz w:val="22"/>
          <w:szCs w:val="22"/>
        </w:rPr>
        <w:t>.</w:t>
      </w:r>
      <w:proofErr w:type="gramEnd"/>
      <w:r w:rsidRPr="00F348F9">
        <w:rPr>
          <w:sz w:val="22"/>
          <w:szCs w:val="22"/>
        </w:rPr>
        <w:t xml:space="preserve"> Ә</w:t>
      </w:r>
      <w:proofErr w:type="gramStart"/>
      <w:r w:rsidRPr="00F348F9">
        <w:rPr>
          <w:sz w:val="22"/>
          <w:szCs w:val="22"/>
        </w:rPr>
        <w:t>з</w:t>
      </w:r>
      <w:proofErr w:type="gramEnd"/>
      <w:r w:rsidRPr="00F348F9">
        <w:rPr>
          <w:sz w:val="22"/>
          <w:szCs w:val="22"/>
        </w:rPr>
        <w:t>ер тексттан сүз, сүзтезмә һәм җөмләләрне дөрес итеп күчереп язу. Сөйләм күнекмәләре булдыру өстендә эшләү.</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Эш формалары: </w:t>
      </w:r>
      <w:r w:rsidRPr="00F348F9">
        <w:rPr>
          <w:sz w:val="22"/>
          <w:szCs w:val="22"/>
          <w:highlight w:val="white"/>
        </w:rPr>
        <w:t>төркемдә һәм парларда, иҗади эшләр.</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 xml:space="preserve">Укучылар телдән һәм язма сөйләмнең үзенчәлекләрен, </w:t>
      </w:r>
      <w:proofErr w:type="gramStart"/>
      <w:r w:rsidRPr="00F348F9">
        <w:rPr>
          <w:sz w:val="22"/>
          <w:szCs w:val="22"/>
        </w:rPr>
        <w:t>р</w:t>
      </w:r>
      <w:proofErr w:type="gramEnd"/>
      <w:r w:rsidRPr="00F348F9">
        <w:rPr>
          <w:sz w:val="22"/>
          <w:szCs w:val="22"/>
        </w:rPr>
        <w:t>әсем буенча җөмләләр һәм сөйләм төзи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Тел турында татар халык мәкальләре.</w:t>
      </w: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rPr>
      </w:pPr>
      <w:r w:rsidRPr="00F348F9">
        <w:rPr>
          <w:b/>
          <w:bCs/>
          <w:sz w:val="22"/>
          <w:szCs w:val="22"/>
        </w:rPr>
        <w:t>Иҗек. Сүзләрне юлдан-юлга күчерү (2 сәг.</w:t>
      </w:r>
      <w:proofErr w:type="gramStart"/>
      <w:r w:rsidRPr="00F348F9">
        <w:rPr>
          <w:b/>
          <w:bCs/>
          <w:sz w:val="22"/>
          <w:szCs w:val="22"/>
        </w:rPr>
        <w:t>)Б</w:t>
      </w:r>
      <w:proofErr w:type="gramEnd"/>
      <w:r w:rsidRPr="00F348F9">
        <w:rPr>
          <w:b/>
          <w:bCs/>
          <w:sz w:val="22"/>
          <w:szCs w:val="22"/>
        </w:rPr>
        <w:t>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Сүзлә</w:t>
      </w:r>
      <w:proofErr w:type="gramStart"/>
      <w:r w:rsidRPr="00F348F9">
        <w:rPr>
          <w:sz w:val="22"/>
          <w:szCs w:val="22"/>
        </w:rPr>
        <w:t>р</w:t>
      </w:r>
      <w:proofErr w:type="gramEnd"/>
      <w:r w:rsidRPr="00F348F9">
        <w:rPr>
          <w:sz w:val="22"/>
          <w:szCs w:val="22"/>
        </w:rPr>
        <w:t xml:space="preserve"> иҗекләргә бүленә. Иҗекнең үзәген сузык аваз тәшкил итә. Сүзләрне юлдан-юлга күчерү иҗекләп башкарыла. ъ, ь, й хәрефләре булган сүзләрне иҗеккә бүлү һәм юлдан-юлга күчерү.</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 xml:space="preserve">Эш формалары: </w:t>
      </w:r>
      <w:r w:rsidRPr="00F348F9">
        <w:rPr>
          <w:sz w:val="22"/>
          <w:szCs w:val="22"/>
          <w:highlight w:val="white"/>
        </w:rPr>
        <w:t>төркемдә һәм парларда, индивидуаль.</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Укучылар сүзләрне иҗекләргә һәм юлдан-юлга кү</w:t>
      </w:r>
      <w:proofErr w:type="gramStart"/>
      <w:r w:rsidRPr="00F348F9">
        <w:rPr>
          <w:sz w:val="22"/>
          <w:szCs w:val="22"/>
        </w:rPr>
        <w:t>черү өчен</w:t>
      </w:r>
      <w:proofErr w:type="gramEnd"/>
      <w:r w:rsidRPr="00F348F9">
        <w:rPr>
          <w:sz w:val="22"/>
          <w:szCs w:val="22"/>
        </w:rPr>
        <w:t xml:space="preserve"> бүлә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 биремле күчереп язу.</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xml:space="preserve">: </w:t>
      </w:r>
      <w:r w:rsidRPr="00F348F9">
        <w:rPr>
          <w:sz w:val="22"/>
          <w:szCs w:val="22"/>
          <w:lang w:val="tt-RU"/>
        </w:rPr>
        <w:t>Туган як табигате.</w:t>
      </w:r>
    </w:p>
    <w:p w:rsidR="000C360F" w:rsidRPr="00F348F9" w:rsidRDefault="000C360F" w:rsidP="000C360F">
      <w:pPr>
        <w:widowControl w:val="0"/>
        <w:tabs>
          <w:tab w:val="left" w:pos="13500"/>
          <w:tab w:val="left" w:pos="13680"/>
        </w:tabs>
        <w:autoSpaceDE w:val="0"/>
        <w:autoSpaceDN w:val="0"/>
        <w:adjustRightInd w:val="0"/>
        <w:jc w:val="both"/>
        <w:rPr>
          <w:b/>
          <w:bCs/>
          <w:sz w:val="22"/>
          <w:szCs w:val="22"/>
          <w:lang w:val="tt-RU"/>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lang w:val="tt-RU"/>
        </w:rPr>
      </w:pPr>
      <w:r w:rsidRPr="00F348F9">
        <w:rPr>
          <w:b/>
          <w:bCs/>
          <w:sz w:val="22"/>
          <w:szCs w:val="22"/>
          <w:lang w:val="tt-RU"/>
        </w:rPr>
        <w:t>Сузык аваз хәрефләре (10 сәг.)Бүлекнең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sz w:val="22"/>
          <w:szCs w:val="22"/>
          <w:lang w:val="tt-RU"/>
        </w:rPr>
        <w:t>Калын һәм нечкә сузыклар, аларны белдерә торган хәрефләрнең дөрес язылышы. Авазларның калынлыкта-нечкәлектә ярашуы. Рус теленнән кергән сүзләрдәге сузыкларның әйтелешендәге аерманы күрсәтү. Э-е, ө-е, о-ы, я, ю, е хәрефләренең  дөрес язылышы кагыйдәләре.</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lang w:val="tt-RU"/>
        </w:rPr>
      </w:pPr>
      <w:r w:rsidRPr="00F348F9">
        <w:rPr>
          <w:b/>
          <w:bCs/>
          <w:sz w:val="22"/>
          <w:szCs w:val="22"/>
          <w:highlight w:val="white"/>
        </w:rPr>
        <w:t xml:space="preserve">Эш формалары: </w:t>
      </w:r>
      <w:r w:rsidRPr="00F348F9">
        <w:rPr>
          <w:sz w:val="22"/>
          <w:szCs w:val="22"/>
          <w:highlight w:val="white"/>
        </w:rPr>
        <w:t>төркемдә, парларда, индивидуаль, иҗади эшләр.</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lang w:val="tt-RU"/>
        </w:rPr>
      </w:pPr>
      <w:r w:rsidRPr="00F348F9">
        <w:rPr>
          <w:b/>
          <w:bCs/>
          <w:sz w:val="22"/>
          <w:szCs w:val="22"/>
          <w:lang w:val="tt-RU"/>
        </w:rPr>
        <w:t>Укучыларның белемнәренә һәм күнекмәләренә таләпләр:</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sz w:val="22"/>
          <w:szCs w:val="22"/>
          <w:lang w:val="tt-RU"/>
        </w:rPr>
        <w:t>Укучылар э-е, ө-е, о-ы, я, ю, е хәрефләренең сүзнең төрле урыннарында  дөрес язылышын, рус теленнән кергән сүзләрне дөрес итеп укый, күчереп һәм ишетеп яза белергә тиешләр.</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lang w:val="tt-RU"/>
        </w:rPr>
        <w:t>Контроль төрләре:</w:t>
      </w:r>
      <w:r w:rsidRPr="00F348F9">
        <w:rPr>
          <w:sz w:val="22"/>
          <w:szCs w:val="22"/>
          <w:lang w:val="tt-RU"/>
        </w:rPr>
        <w:t xml:space="preserve"> парларда яки үз-үзеңне тикшерү, сүзлек диктанты.</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lang w:val="tt-RU"/>
        </w:rPr>
        <w:t>Мөстәкыйль эшләр:</w:t>
      </w:r>
      <w:r w:rsidRPr="00F348F9">
        <w:rPr>
          <w:sz w:val="22"/>
          <w:szCs w:val="22"/>
          <w:lang w:val="tt-RU"/>
        </w:rPr>
        <w:t xml:space="preserve"> биремле күчереп язу.</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xml:space="preserve">: </w:t>
      </w:r>
      <w:r w:rsidRPr="00F348F9">
        <w:rPr>
          <w:sz w:val="22"/>
          <w:szCs w:val="22"/>
          <w:lang w:val="tt-RU"/>
        </w:rPr>
        <w:t>Туган якның гореф-гадәтләре.</w:t>
      </w:r>
    </w:p>
    <w:p w:rsidR="000C360F" w:rsidRPr="00F348F9" w:rsidRDefault="000C360F" w:rsidP="000C360F">
      <w:pPr>
        <w:widowControl w:val="0"/>
        <w:tabs>
          <w:tab w:val="left" w:pos="13500"/>
          <w:tab w:val="left" w:pos="13680"/>
        </w:tabs>
        <w:autoSpaceDE w:val="0"/>
        <w:autoSpaceDN w:val="0"/>
        <w:adjustRightInd w:val="0"/>
        <w:jc w:val="both"/>
        <w:rPr>
          <w:b/>
          <w:bCs/>
          <w:sz w:val="22"/>
          <w:szCs w:val="22"/>
          <w:lang w:val="tt-RU"/>
        </w:rPr>
      </w:pPr>
    </w:p>
    <w:p w:rsidR="000C360F" w:rsidRPr="00F348F9" w:rsidRDefault="000C360F" w:rsidP="000C360F">
      <w:pPr>
        <w:widowControl w:val="0"/>
        <w:tabs>
          <w:tab w:val="left" w:pos="13500"/>
          <w:tab w:val="left" w:pos="13680"/>
        </w:tabs>
        <w:autoSpaceDE w:val="0"/>
        <w:autoSpaceDN w:val="0"/>
        <w:adjustRightInd w:val="0"/>
        <w:jc w:val="both"/>
        <w:rPr>
          <w:b/>
          <w:bCs/>
          <w:sz w:val="22"/>
          <w:szCs w:val="22"/>
          <w:lang w:val="tt-RU"/>
        </w:rPr>
      </w:pPr>
      <w:r w:rsidRPr="00F348F9">
        <w:rPr>
          <w:b/>
          <w:bCs/>
          <w:sz w:val="22"/>
          <w:szCs w:val="22"/>
          <w:lang w:val="tt-RU"/>
        </w:rPr>
        <w:t>Тартык аваз хәрефләре (8 сәг.)Бүлекнең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sz w:val="22"/>
          <w:szCs w:val="22"/>
          <w:lang w:val="tt-RU"/>
        </w:rPr>
        <w:t>Яңгырау һәм саңгырау тартыклар, аларны белдерә торган хәрефләрнең дөрес язылышы. Парлы һәм парсыз яңгырау һәм саңгырау тартыклар. Й хәрефенең язылу урынын истә калдыру. В хәрефенең ике төрле сүзләрдә кулланылуы, рус сүзләрендә бу хәрефне уку. К, г хәрефләренең калын һәм нечкә сузыклар булган сүзләрдә төрлечә укылуы, ң хәрефенең сүз башында килә алмавы, аның баш хәрефе булмау кагыйдәләре.</w:t>
      </w:r>
    </w:p>
    <w:p w:rsidR="000C360F" w:rsidRPr="00F348F9" w:rsidRDefault="000C360F" w:rsidP="000C360F">
      <w:pPr>
        <w:widowControl w:val="0"/>
        <w:tabs>
          <w:tab w:val="left" w:pos="13500"/>
          <w:tab w:val="left" w:pos="13680"/>
        </w:tabs>
        <w:autoSpaceDE w:val="0"/>
        <w:autoSpaceDN w:val="0"/>
        <w:adjustRightInd w:val="0"/>
        <w:ind w:right="5"/>
        <w:jc w:val="both"/>
        <w:rPr>
          <w:b/>
          <w:bCs/>
          <w:sz w:val="22"/>
          <w:szCs w:val="22"/>
          <w:highlight w:val="white"/>
        </w:rPr>
      </w:pPr>
      <w:r w:rsidRPr="00F348F9">
        <w:rPr>
          <w:b/>
          <w:bCs/>
          <w:sz w:val="22"/>
          <w:szCs w:val="22"/>
          <w:highlight w:val="white"/>
        </w:rPr>
        <w:t>Эш формалары: төркемдә, парларда, индивидуаль.</w:t>
      </w:r>
    </w:p>
    <w:p w:rsidR="000C360F" w:rsidRPr="00F348F9" w:rsidRDefault="000C360F" w:rsidP="000C360F">
      <w:pPr>
        <w:widowControl w:val="0"/>
        <w:tabs>
          <w:tab w:val="left" w:pos="13500"/>
          <w:tab w:val="left" w:pos="13680"/>
        </w:tabs>
        <w:autoSpaceDE w:val="0"/>
        <w:autoSpaceDN w:val="0"/>
        <w:adjustRightInd w:val="0"/>
        <w:rPr>
          <w:b/>
          <w:bCs/>
          <w:sz w:val="22"/>
          <w:szCs w:val="22"/>
        </w:rPr>
      </w:pPr>
      <w:r w:rsidRPr="00F348F9">
        <w:rPr>
          <w:b/>
          <w:bCs/>
          <w:sz w:val="22"/>
          <w:szCs w:val="22"/>
        </w:rPr>
        <w:t>Укучыларның белемнәренә һәм күнекмәләренә талә</w:t>
      </w:r>
      <w:proofErr w:type="gramStart"/>
      <w:r w:rsidRPr="00F348F9">
        <w:rPr>
          <w:b/>
          <w:bCs/>
          <w:sz w:val="22"/>
          <w:szCs w:val="22"/>
        </w:rPr>
        <w:t>пл</w:t>
      </w:r>
      <w:proofErr w:type="gramEnd"/>
      <w:r w:rsidRPr="00F348F9">
        <w:rPr>
          <w:b/>
          <w:bCs/>
          <w:sz w:val="22"/>
          <w:szCs w:val="22"/>
        </w:rPr>
        <w:t>әр:</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sz w:val="22"/>
          <w:szCs w:val="22"/>
        </w:rPr>
        <w:t xml:space="preserve">Укучылар яңгырау һәм саңгырау тартыкларны аера белергә, в хәрефе кергән сүзләрне дөрес укырга, калын һәм нечкә әйтелешле сүзләрдә к, г хәрефләрен дөрес әйтә белергә тиешләр. </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Контроль төрләре:</w:t>
      </w:r>
      <w:r w:rsidRPr="00F348F9">
        <w:rPr>
          <w:sz w:val="22"/>
          <w:szCs w:val="22"/>
        </w:rPr>
        <w:t xml:space="preserve"> парларда яки ү</w:t>
      </w:r>
      <w:proofErr w:type="gramStart"/>
      <w:r w:rsidRPr="00F348F9">
        <w:rPr>
          <w:sz w:val="22"/>
          <w:szCs w:val="22"/>
        </w:rPr>
        <w:t>з-</w:t>
      </w:r>
      <w:proofErr w:type="gramEnd"/>
      <w:r w:rsidRPr="00F348F9">
        <w:rPr>
          <w:sz w:val="22"/>
          <w:szCs w:val="22"/>
        </w:rPr>
        <w:t>үзеңне тикшерү, сүзлек диктанты.</w:t>
      </w:r>
    </w:p>
    <w:p w:rsidR="000C360F" w:rsidRPr="00F348F9" w:rsidRDefault="000C360F" w:rsidP="000C360F">
      <w:pPr>
        <w:widowControl w:val="0"/>
        <w:tabs>
          <w:tab w:val="left" w:pos="13500"/>
          <w:tab w:val="left" w:pos="13680"/>
        </w:tabs>
        <w:autoSpaceDE w:val="0"/>
        <w:autoSpaceDN w:val="0"/>
        <w:adjustRightInd w:val="0"/>
        <w:jc w:val="both"/>
        <w:rPr>
          <w:sz w:val="22"/>
          <w:szCs w:val="22"/>
        </w:rPr>
      </w:pPr>
      <w:r w:rsidRPr="00F348F9">
        <w:rPr>
          <w:b/>
          <w:bCs/>
          <w:sz w:val="22"/>
          <w:szCs w:val="22"/>
        </w:rPr>
        <w:t>Мө</w:t>
      </w:r>
      <w:proofErr w:type="gramStart"/>
      <w:r w:rsidRPr="00F348F9">
        <w:rPr>
          <w:b/>
          <w:bCs/>
          <w:sz w:val="22"/>
          <w:szCs w:val="22"/>
        </w:rPr>
        <w:t>ст</w:t>
      </w:r>
      <w:proofErr w:type="gramEnd"/>
      <w:r w:rsidRPr="00F348F9">
        <w:rPr>
          <w:b/>
          <w:bCs/>
          <w:sz w:val="22"/>
          <w:szCs w:val="22"/>
        </w:rPr>
        <w:t>әкыйль эшләр:</w:t>
      </w:r>
      <w:r w:rsidRPr="00F348F9">
        <w:rPr>
          <w:sz w:val="22"/>
          <w:szCs w:val="22"/>
        </w:rPr>
        <w:t xml:space="preserve"> дидактик биремнәр.</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rPr>
        <w:t>Милли төбә</w:t>
      </w:r>
      <w:proofErr w:type="gramStart"/>
      <w:r w:rsidRPr="00F348F9">
        <w:rPr>
          <w:b/>
          <w:bCs/>
          <w:sz w:val="22"/>
          <w:szCs w:val="22"/>
        </w:rPr>
        <w:t>к</w:t>
      </w:r>
      <w:proofErr w:type="gramEnd"/>
      <w:r w:rsidRPr="00F348F9">
        <w:rPr>
          <w:b/>
          <w:bCs/>
          <w:sz w:val="22"/>
          <w:szCs w:val="22"/>
        </w:rPr>
        <w:t xml:space="preserve"> компоненты</w:t>
      </w:r>
      <w:r w:rsidRPr="00F348F9">
        <w:rPr>
          <w:sz w:val="22"/>
          <w:szCs w:val="22"/>
        </w:rPr>
        <w:t>: Т</w:t>
      </w:r>
      <w:r w:rsidRPr="00F348F9">
        <w:rPr>
          <w:sz w:val="22"/>
          <w:szCs w:val="22"/>
          <w:lang w:val="tt-RU"/>
        </w:rPr>
        <w:t xml:space="preserve">атар халкының милли бәйрәмнәре. </w:t>
      </w:r>
    </w:p>
    <w:p w:rsidR="000C360F" w:rsidRPr="00F348F9" w:rsidRDefault="000C360F" w:rsidP="000C360F">
      <w:pPr>
        <w:widowControl w:val="0"/>
        <w:tabs>
          <w:tab w:val="left" w:pos="13500"/>
          <w:tab w:val="left" w:pos="13680"/>
        </w:tabs>
        <w:autoSpaceDE w:val="0"/>
        <w:autoSpaceDN w:val="0"/>
        <w:adjustRightInd w:val="0"/>
        <w:jc w:val="both"/>
        <w:rPr>
          <w:b/>
          <w:bCs/>
          <w:sz w:val="22"/>
          <w:szCs w:val="22"/>
          <w:lang w:val="tt-RU"/>
        </w:rPr>
      </w:pP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lang w:val="tt-RU"/>
        </w:rPr>
        <w:t>Уку елында өйрәнгәннәрне ныгыту (4 сәг.) Бүлекнең төп эчтәлеге:</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sz w:val="22"/>
          <w:szCs w:val="22"/>
          <w:lang w:val="tt-RU"/>
        </w:rPr>
        <w:t>Дәреслек ахырындагы әкият геройлары биргән сораулар һәм биремнәрне үтәү. Контроль күчереп язу. Ел буена өйрәнгәннәрне кабатлау.</w:t>
      </w:r>
    </w:p>
    <w:p w:rsidR="000C360F" w:rsidRPr="00F348F9" w:rsidRDefault="000C360F" w:rsidP="000C360F">
      <w:pPr>
        <w:widowControl w:val="0"/>
        <w:tabs>
          <w:tab w:val="left" w:pos="13500"/>
          <w:tab w:val="left" w:pos="13680"/>
        </w:tabs>
        <w:autoSpaceDE w:val="0"/>
        <w:autoSpaceDN w:val="0"/>
        <w:adjustRightInd w:val="0"/>
        <w:ind w:right="5"/>
        <w:jc w:val="both"/>
        <w:rPr>
          <w:sz w:val="22"/>
          <w:szCs w:val="22"/>
          <w:highlight w:val="white"/>
          <w:lang w:val="tt-RU"/>
        </w:rPr>
      </w:pPr>
      <w:r w:rsidRPr="00F348F9">
        <w:rPr>
          <w:b/>
          <w:bCs/>
          <w:sz w:val="22"/>
          <w:szCs w:val="22"/>
          <w:highlight w:val="white"/>
          <w:lang w:val="tt-RU"/>
        </w:rPr>
        <w:t xml:space="preserve">Эш формалары: </w:t>
      </w:r>
      <w:r w:rsidRPr="00F348F9">
        <w:rPr>
          <w:sz w:val="22"/>
          <w:szCs w:val="22"/>
          <w:highlight w:val="white"/>
          <w:lang w:val="tt-RU"/>
        </w:rPr>
        <w:t>төркемдә, парларда, индивидуаль, иҗади эшләр.</w:t>
      </w:r>
    </w:p>
    <w:p w:rsidR="000C360F" w:rsidRPr="00F348F9" w:rsidRDefault="000C360F" w:rsidP="000C360F">
      <w:pPr>
        <w:widowControl w:val="0"/>
        <w:tabs>
          <w:tab w:val="left" w:pos="13500"/>
          <w:tab w:val="left" w:pos="13680"/>
        </w:tabs>
        <w:autoSpaceDE w:val="0"/>
        <w:autoSpaceDN w:val="0"/>
        <w:adjustRightInd w:val="0"/>
        <w:rPr>
          <w:b/>
          <w:bCs/>
          <w:sz w:val="22"/>
          <w:szCs w:val="22"/>
          <w:lang w:val="tt-RU"/>
        </w:rPr>
      </w:pPr>
      <w:r w:rsidRPr="00F348F9">
        <w:rPr>
          <w:b/>
          <w:bCs/>
          <w:sz w:val="22"/>
          <w:szCs w:val="22"/>
          <w:lang w:val="tt-RU"/>
        </w:rPr>
        <w:t>Укучыларның белемнәренә һәм күнекмәләренә таләпләр:</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sz w:val="22"/>
          <w:szCs w:val="22"/>
          <w:lang w:val="tt-RU"/>
        </w:rPr>
        <w:t xml:space="preserve">Укучылар җөмлә һәм җөмлә янында тыныш билгеләрен, предметны, билгене, эш-хәрәкәтне белдергән сүзләрне, юлдан-юлга күчерү кагыйдәләрен, сузык һәм тартык аваз хәрефләрен белергә тиешләр. </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rPr>
        <w:t>Контроль төрләре:</w:t>
      </w:r>
      <w:r w:rsidRPr="00F348F9">
        <w:rPr>
          <w:sz w:val="22"/>
          <w:szCs w:val="22"/>
        </w:rPr>
        <w:t xml:space="preserve"> контроль күчереп язу, парларда яки ү</w:t>
      </w:r>
      <w:proofErr w:type="gramStart"/>
      <w:r w:rsidRPr="00F348F9">
        <w:rPr>
          <w:sz w:val="22"/>
          <w:szCs w:val="22"/>
        </w:rPr>
        <w:t>з-</w:t>
      </w:r>
      <w:proofErr w:type="gramEnd"/>
      <w:r w:rsidRPr="00F348F9">
        <w:rPr>
          <w:sz w:val="22"/>
          <w:szCs w:val="22"/>
        </w:rPr>
        <w:t>үзеңне тикшерү.</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lang w:val="tt-RU"/>
        </w:rPr>
        <w:t>Мөстәкыйль эшләр:</w:t>
      </w:r>
      <w:r w:rsidRPr="00F348F9">
        <w:rPr>
          <w:sz w:val="22"/>
          <w:szCs w:val="22"/>
          <w:lang w:val="tt-RU"/>
        </w:rPr>
        <w:t xml:space="preserve"> дидактик биремнәр.</w:t>
      </w:r>
    </w:p>
    <w:p w:rsidR="000C360F" w:rsidRPr="00F348F9" w:rsidRDefault="000C360F" w:rsidP="000C360F">
      <w:pPr>
        <w:widowControl w:val="0"/>
        <w:tabs>
          <w:tab w:val="left" w:pos="13500"/>
          <w:tab w:val="left" w:pos="13680"/>
        </w:tabs>
        <w:autoSpaceDE w:val="0"/>
        <w:autoSpaceDN w:val="0"/>
        <w:adjustRightInd w:val="0"/>
        <w:jc w:val="both"/>
        <w:rPr>
          <w:sz w:val="22"/>
          <w:szCs w:val="22"/>
          <w:lang w:val="tt-RU"/>
        </w:rPr>
      </w:pPr>
      <w:r w:rsidRPr="00F348F9">
        <w:rPr>
          <w:b/>
          <w:bCs/>
          <w:sz w:val="22"/>
          <w:szCs w:val="22"/>
          <w:lang w:val="tt-RU"/>
        </w:rPr>
        <w:t>Милли төбәк компоненты</w:t>
      </w:r>
      <w:r w:rsidRPr="00F348F9">
        <w:rPr>
          <w:sz w:val="22"/>
          <w:szCs w:val="22"/>
          <w:lang w:val="tt-RU"/>
        </w:rPr>
        <w:t>: Татар халык әкиятләр</w:t>
      </w:r>
      <w:r>
        <w:rPr>
          <w:sz w:val="22"/>
          <w:szCs w:val="22"/>
          <w:lang w:val="tt-RU"/>
        </w:rPr>
        <w:t>е</w:t>
      </w:r>
    </w:p>
    <w:p w:rsidR="002528FE" w:rsidRPr="000C360F" w:rsidRDefault="002528FE" w:rsidP="00D17117">
      <w:pPr>
        <w:rPr>
          <w:lang w:val="tt-RU"/>
        </w:rPr>
      </w:pPr>
    </w:p>
    <w:sectPr w:rsidR="002528FE" w:rsidRPr="000C360F" w:rsidSect="000C360F">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117"/>
    <w:rsid w:val="000C360F"/>
    <w:rsid w:val="002528FE"/>
    <w:rsid w:val="00262ABC"/>
    <w:rsid w:val="002912F1"/>
    <w:rsid w:val="002E1309"/>
    <w:rsid w:val="00565EE5"/>
    <w:rsid w:val="008579E6"/>
    <w:rsid w:val="009A25CA"/>
    <w:rsid w:val="00A5416A"/>
    <w:rsid w:val="00D17117"/>
    <w:rsid w:val="00D523AD"/>
    <w:rsid w:val="00DD4827"/>
    <w:rsid w:val="00E64132"/>
    <w:rsid w:val="00E81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6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1711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6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1711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2309</Words>
  <Characters>13162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Рания</cp:lastModifiedBy>
  <cp:revision>2</cp:revision>
  <dcterms:created xsi:type="dcterms:W3CDTF">2019-02-11T16:36:00Z</dcterms:created>
  <dcterms:modified xsi:type="dcterms:W3CDTF">2019-02-11T16:36:00Z</dcterms:modified>
</cp:coreProperties>
</file>